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19" w:rsidRDefault="005E4C19" w:rsidP="001E02C9">
      <w:pPr>
        <w:pStyle w:val="a4"/>
        <w:spacing w:before="30" w:after="30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Филиал муниципального бюджетного общеобразовательного </w:t>
      </w:r>
      <w:proofErr w:type="gramStart"/>
      <w:r>
        <w:rPr>
          <w:b/>
          <w:sz w:val="22"/>
          <w:szCs w:val="22"/>
        </w:rPr>
        <w:t>учреждения  «</w:t>
      </w:r>
      <w:proofErr w:type="spellStart"/>
      <w:proofErr w:type="gramEnd"/>
      <w:r>
        <w:rPr>
          <w:b/>
          <w:sz w:val="22"/>
          <w:szCs w:val="22"/>
        </w:rPr>
        <w:t>Жариковская</w:t>
      </w:r>
      <w:proofErr w:type="spellEnd"/>
      <w:r>
        <w:rPr>
          <w:b/>
          <w:sz w:val="22"/>
          <w:szCs w:val="22"/>
        </w:rPr>
        <w:t xml:space="preserve"> средняя общеобразовательная школа Пограничного муниципального округа» в </w:t>
      </w:r>
      <w:proofErr w:type="spellStart"/>
      <w:r>
        <w:rPr>
          <w:b/>
          <w:sz w:val="22"/>
          <w:szCs w:val="22"/>
        </w:rPr>
        <w:t>с.Богуславка</w:t>
      </w:r>
      <w:proofErr w:type="spellEnd"/>
    </w:p>
    <w:p w:rsidR="005E4C19" w:rsidRDefault="005E4C19" w:rsidP="001E02C9">
      <w:pPr>
        <w:pStyle w:val="a4"/>
        <w:spacing w:before="30" w:after="30"/>
        <w:ind w:left="1080"/>
        <w:rPr>
          <w:b/>
          <w:sz w:val="22"/>
          <w:szCs w:val="22"/>
        </w:rPr>
      </w:pPr>
    </w:p>
    <w:p w:rsidR="001E02C9" w:rsidRPr="001E02C9" w:rsidRDefault="00A0084D" w:rsidP="001E02C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 w:rsidRPr="001E02C9">
        <w:rPr>
          <w:b/>
          <w:sz w:val="22"/>
          <w:szCs w:val="22"/>
        </w:rPr>
        <w:t xml:space="preserve">                                                  </w:t>
      </w:r>
      <w:r w:rsidR="001E02C9" w:rsidRPr="001E02C9">
        <w:rPr>
          <w:b/>
          <w:sz w:val="22"/>
          <w:szCs w:val="22"/>
        </w:rPr>
        <w:t xml:space="preserve">                                   </w:t>
      </w:r>
      <w:r w:rsidR="005E4C19">
        <w:rPr>
          <w:b/>
          <w:sz w:val="22"/>
          <w:szCs w:val="22"/>
        </w:rPr>
        <w:t xml:space="preserve">            </w:t>
      </w:r>
      <w:r w:rsidRPr="001E02C9">
        <w:rPr>
          <w:b/>
          <w:sz w:val="22"/>
          <w:szCs w:val="22"/>
        </w:rPr>
        <w:t xml:space="preserve"> </w:t>
      </w:r>
      <w:r w:rsidR="001E02C9" w:rsidRPr="001E02C9">
        <w:rPr>
          <w:b/>
          <w:color w:val="000000"/>
          <w:sz w:val="22"/>
          <w:szCs w:val="22"/>
        </w:rPr>
        <w:t>УТВЕРЖДАЮ</w:t>
      </w:r>
    </w:p>
    <w:p w:rsidR="005E4C19" w:rsidRDefault="001E02C9" w:rsidP="001E02C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 w:rsidRPr="001E02C9">
        <w:rPr>
          <w:b/>
          <w:color w:val="000000"/>
          <w:sz w:val="22"/>
          <w:szCs w:val="22"/>
        </w:rPr>
        <w:t xml:space="preserve">                                                                        </w:t>
      </w:r>
      <w:r w:rsidR="005E4C19">
        <w:rPr>
          <w:b/>
          <w:color w:val="000000"/>
          <w:sz w:val="22"/>
          <w:szCs w:val="22"/>
        </w:rPr>
        <w:t xml:space="preserve">                 Руководитель филиала </w:t>
      </w:r>
    </w:p>
    <w:p w:rsidR="005E4C19" w:rsidRDefault="005E4C19" w:rsidP="001E02C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</w:t>
      </w:r>
      <w:proofErr w:type="gramStart"/>
      <w:r>
        <w:rPr>
          <w:b/>
          <w:color w:val="000000"/>
          <w:sz w:val="22"/>
          <w:szCs w:val="22"/>
        </w:rPr>
        <w:t>МБОУ »</w:t>
      </w:r>
      <w:proofErr w:type="spellStart"/>
      <w:r>
        <w:rPr>
          <w:b/>
          <w:color w:val="000000"/>
          <w:sz w:val="22"/>
          <w:szCs w:val="22"/>
        </w:rPr>
        <w:t>Жариковская</w:t>
      </w:r>
      <w:proofErr w:type="spellEnd"/>
      <w:proofErr w:type="gramEnd"/>
      <w:r>
        <w:rPr>
          <w:b/>
          <w:color w:val="000000"/>
          <w:sz w:val="22"/>
          <w:szCs w:val="22"/>
        </w:rPr>
        <w:t xml:space="preserve"> СОШ</w:t>
      </w:r>
    </w:p>
    <w:p w:rsidR="001E02C9" w:rsidRPr="001E02C9" w:rsidRDefault="005E4C19" w:rsidP="001E02C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ПМО» в </w:t>
      </w:r>
      <w:proofErr w:type="spellStart"/>
      <w:r>
        <w:rPr>
          <w:b/>
          <w:color w:val="000000"/>
          <w:sz w:val="22"/>
          <w:szCs w:val="22"/>
        </w:rPr>
        <w:t>с.Богуславка</w:t>
      </w:r>
      <w:proofErr w:type="spellEnd"/>
    </w:p>
    <w:p w:rsidR="005E4C19" w:rsidRDefault="001E02C9" w:rsidP="005E4C1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 w:rsidRPr="001E02C9">
        <w:rPr>
          <w:b/>
          <w:color w:val="000000"/>
          <w:sz w:val="22"/>
          <w:szCs w:val="22"/>
        </w:rPr>
        <w:softHyphen/>
      </w:r>
      <w:r w:rsidRPr="001E02C9">
        <w:rPr>
          <w:b/>
          <w:color w:val="000000"/>
          <w:sz w:val="22"/>
          <w:szCs w:val="22"/>
        </w:rPr>
        <w:softHyphen/>
      </w:r>
      <w:r w:rsidRPr="001E02C9">
        <w:rPr>
          <w:b/>
          <w:color w:val="000000"/>
          <w:sz w:val="22"/>
          <w:szCs w:val="22"/>
        </w:rPr>
        <w:softHyphen/>
      </w:r>
      <w:r w:rsidRPr="001E02C9">
        <w:rPr>
          <w:b/>
          <w:color w:val="000000"/>
          <w:sz w:val="22"/>
          <w:szCs w:val="22"/>
        </w:rPr>
        <w:softHyphen/>
        <w:t xml:space="preserve">                                                                           </w:t>
      </w:r>
      <w:r w:rsidR="005E4C19">
        <w:rPr>
          <w:b/>
          <w:color w:val="000000"/>
          <w:sz w:val="22"/>
          <w:szCs w:val="22"/>
        </w:rPr>
        <w:t xml:space="preserve">              ______Савельева М.А.</w:t>
      </w:r>
    </w:p>
    <w:p w:rsidR="00E43D15" w:rsidRPr="005E4C19" w:rsidRDefault="00E43D15" w:rsidP="005E4C1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От 01.09.2025г.</w:t>
      </w:r>
      <w:bookmarkStart w:id="0" w:name="_GoBack"/>
      <w:bookmarkEnd w:id="0"/>
    </w:p>
    <w:p w:rsidR="001E02C9" w:rsidRPr="005E4C19" w:rsidRDefault="001E02C9" w:rsidP="005E4C19">
      <w:pPr>
        <w:pStyle w:val="a4"/>
        <w:spacing w:before="30" w:after="30"/>
        <w:ind w:left="1080"/>
        <w:rPr>
          <w:b/>
          <w:color w:val="000000"/>
          <w:sz w:val="22"/>
          <w:szCs w:val="22"/>
        </w:rPr>
      </w:pPr>
      <w:r w:rsidRPr="001E02C9">
        <w:rPr>
          <w:b/>
          <w:color w:val="000000"/>
          <w:sz w:val="22"/>
          <w:szCs w:val="22"/>
        </w:rPr>
        <w:t xml:space="preserve">                                                                                 </w:t>
      </w:r>
      <w:r w:rsidR="005E4C19">
        <w:rPr>
          <w:b/>
          <w:color w:val="000000"/>
          <w:sz w:val="22"/>
          <w:szCs w:val="22"/>
        </w:rPr>
        <w:t xml:space="preserve">         </w:t>
      </w:r>
    </w:p>
    <w:p w:rsidR="001E02C9" w:rsidRDefault="001E02C9" w:rsidP="00A008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7A3E" w:rsidRPr="00A0084D" w:rsidRDefault="001E02C9" w:rsidP="00A008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C57A3E" w:rsidRPr="00A0084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0084D" w:rsidRPr="00A0084D" w:rsidRDefault="00C57A3E" w:rsidP="00A008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84D">
        <w:rPr>
          <w:rFonts w:ascii="Times New Roman" w:hAnsi="Times New Roman" w:cs="Times New Roman"/>
          <w:b/>
          <w:sz w:val="24"/>
          <w:szCs w:val="24"/>
        </w:rPr>
        <w:t>об организации питания детей из</w:t>
      </w:r>
      <w:r w:rsidR="005E4C19">
        <w:rPr>
          <w:rFonts w:ascii="Times New Roman" w:hAnsi="Times New Roman" w:cs="Times New Roman"/>
          <w:b/>
          <w:sz w:val="24"/>
          <w:szCs w:val="24"/>
        </w:rPr>
        <w:t xml:space="preserve"> малоимущих и многодетных семей</w:t>
      </w:r>
    </w:p>
    <w:p w:rsidR="00C57A3E" w:rsidRPr="00A0084D" w:rsidRDefault="00C57A3E" w:rsidP="00A008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7A3E" w:rsidRPr="00A0084D" w:rsidRDefault="00C57A3E" w:rsidP="00A008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1.Общее положение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 xml:space="preserve">1.  Настоящее Положение разработано в целях социальной защиты </w:t>
      </w:r>
      <w:r w:rsidR="00A0084D">
        <w:rPr>
          <w:rFonts w:ascii="Times New Roman" w:hAnsi="Times New Roman" w:cs="Times New Roman"/>
          <w:sz w:val="24"/>
          <w:szCs w:val="24"/>
        </w:rPr>
        <w:t>обучающихся, охраны их здоровья</w:t>
      </w:r>
      <w:r w:rsidRPr="00A0084D">
        <w:rPr>
          <w:rFonts w:ascii="Times New Roman" w:hAnsi="Times New Roman" w:cs="Times New Roman"/>
          <w:sz w:val="24"/>
          <w:szCs w:val="24"/>
        </w:rPr>
        <w:t>, совершенствования системы организации питания детей, эффективного использования бюджетных средств, выделяемых на эти цели, и регламентирует порядок предоставления питания детям из семей, среднедушевой доход которых ниже величины прожиточного минимума, у</w:t>
      </w:r>
      <w:r w:rsidR="00A0084D">
        <w:rPr>
          <w:rFonts w:ascii="Times New Roman" w:hAnsi="Times New Roman" w:cs="Times New Roman"/>
          <w:sz w:val="24"/>
          <w:szCs w:val="24"/>
        </w:rPr>
        <w:t xml:space="preserve">становленного в Приморском крае </w:t>
      </w:r>
      <w:r w:rsidRPr="00A0084D">
        <w:rPr>
          <w:rFonts w:ascii="Times New Roman" w:hAnsi="Times New Roman" w:cs="Times New Roman"/>
          <w:sz w:val="24"/>
          <w:szCs w:val="24"/>
        </w:rPr>
        <w:t>(далее -малоимущие семьи), и детям из многодетных семей, обучающимся в общ</w:t>
      </w:r>
      <w:r w:rsidR="00A0084D">
        <w:rPr>
          <w:rFonts w:ascii="Times New Roman" w:hAnsi="Times New Roman" w:cs="Times New Roman"/>
          <w:sz w:val="24"/>
          <w:szCs w:val="24"/>
        </w:rPr>
        <w:t>еобразовательных учреждениях Пограничного муниципального округа</w:t>
      </w:r>
      <w:r w:rsidRPr="00A0084D">
        <w:rPr>
          <w:rFonts w:ascii="Times New Roman" w:hAnsi="Times New Roman" w:cs="Times New Roman"/>
          <w:sz w:val="24"/>
          <w:szCs w:val="24"/>
        </w:rPr>
        <w:t xml:space="preserve"> (далее- обучающиеся).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2. Решение о предоставлении питания обучающимся из малоимущих семей принимается администрацией общеобразовательного учреждения на основании заявления родителя (законного представителя) и справки, выданной органом социальной защиты населения по месту жительства либо пребывания семьи (далее- уполномоченный орган) о признании семьи малоимущей, а обучающихся из многодетных семей, на основании заявления родителя (законного представителя) и документов, подтверждающих наличие трёх и более детей в возрасте до 18 лет.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Решение о предоставлении питания обучающимся может быть принято администрацией общеобразовательного учре</w:t>
      </w:r>
      <w:r w:rsidR="00A0084D">
        <w:rPr>
          <w:rFonts w:ascii="Times New Roman" w:hAnsi="Times New Roman" w:cs="Times New Roman"/>
          <w:sz w:val="24"/>
          <w:szCs w:val="24"/>
        </w:rPr>
        <w:t xml:space="preserve">ждения по ходатайству </w:t>
      </w:r>
      <w:r w:rsidRPr="00A0084D">
        <w:rPr>
          <w:rFonts w:ascii="Times New Roman" w:hAnsi="Times New Roman" w:cs="Times New Roman"/>
          <w:sz w:val="24"/>
          <w:szCs w:val="24"/>
        </w:rPr>
        <w:t xml:space="preserve"> органа опеки и попечительства, решению родительского комитета класса без наличия справки от уполномоченного органа, по результатам обследования условий жизни ребенка.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2. Условия и порядок предоставления питания обучающимся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 xml:space="preserve"> 3. Родители (законные представители) обучающихся из малоимущих семей далее- заявители) один раз в год обращаются в уполномоченный орган для получения справки о признании семьи малоимущей (далее- справки).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 xml:space="preserve">4. Для получения справки заявители представляют в уполномоченный орган следующие документы: 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lastRenderedPageBreak/>
        <w:t>1) заявление на выдачу справки о признании семьи малоимущей;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2) паспорт;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3) справку о составе семьи;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4) документы, подтверждающие доходы всех членов семьи обучающегося за три последних календарных месяца, предшествующих месяцу подачи заявления.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5. Виды доходов и порядок расчета величины среднедушевого дохода семьи для признания её малоимущей определяется в соответствии с Федеральным законом от 5 апреля 2003г. №44- ФЗ «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Постановлением Правительства Российской Федерации от 20 августа 2003г. № 512 «О перечне видов доходов, учитываемых при расчете среднедушевого дохода семьи и дохода одиноко проживающего гражданина для оказания им  государственной социальной помощи».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6. Родители (законные представители) обучающихся из многодетных семей предоставляют администрации общеобразовательного учреждения следующие документы: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1)заявление;</w:t>
      </w:r>
    </w:p>
    <w:p w:rsidR="00A0084D" w:rsidRDefault="00A0084D" w:rsidP="00C57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2)паспорт</w:t>
      </w:r>
    </w:p>
    <w:p w:rsid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3)копию свидетельства о рождении на каждого ребенка;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 xml:space="preserve"> 4)справку о составе семьи.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7. На основе представленных родителями (законными представителями) справок и документов, а в случаях, предусмотренных абзацем вторым пункта 2 настоящего Положения,- с учетом условий проживания, выявленных в результате обследования, администрация общеобразовательного учреждения принимает решение о предоставлении обучающимся питания и утверждает  соответствующий список.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8. Общеобразовательное учреждение организует одноразовое питание обучающихся(обед) в соответствии с нормами обеспечения питания. Питание предоставляется до окончания в общеобразовательном учреждении в течение учебного года, за исключением выходных, праздничных и каникулярных дней.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 xml:space="preserve">  Формирование рационов питания детей и подростков школьного возраста осуществляется на основании Федеральных законов « О санитарно-эпидемиологическом благополучии населения». « О качестве и безопасности пищевых продуктов».</w:t>
      </w:r>
    </w:p>
    <w:p w:rsidR="001E02C9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9. Общеобразовательные учреждения разрабатывают меню для обеспечения питания указанных групп школьников и в установленном порядке</w:t>
      </w:r>
      <w:r w:rsidR="001E02C9">
        <w:rPr>
          <w:rFonts w:ascii="Times New Roman" w:hAnsi="Times New Roman" w:cs="Times New Roman"/>
          <w:sz w:val="24"/>
          <w:szCs w:val="24"/>
        </w:rPr>
        <w:t>.</w:t>
      </w:r>
      <w:r w:rsidRPr="00A00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A3E" w:rsidRP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10. Выбор поставщика продуктов питания осуществляется в соответствии с требованиями Федерального закона « О размещении заказов на поставки товаров, выполнении работ, оказании услуг для государственных и муниципальных нужд».</w:t>
      </w:r>
    </w:p>
    <w:p w:rsidR="00A0084D" w:rsidRDefault="00C57A3E" w:rsidP="00C57A3E">
      <w:pPr>
        <w:rPr>
          <w:rFonts w:ascii="Times New Roman" w:hAnsi="Times New Roman" w:cs="Times New Roman"/>
          <w:sz w:val="24"/>
          <w:szCs w:val="24"/>
        </w:rPr>
      </w:pPr>
      <w:r w:rsidRPr="00A0084D">
        <w:rPr>
          <w:rFonts w:ascii="Times New Roman" w:hAnsi="Times New Roman" w:cs="Times New Roman"/>
          <w:sz w:val="24"/>
          <w:szCs w:val="24"/>
        </w:rPr>
        <w:t>11. В случаях неполучения питания обучающимися в связи с болезнью или по иным причинам, приведшим к неявке обучающегося в образовательное  учреждение, возмещение стоимости питания, в том числе прод</w:t>
      </w:r>
      <w:r w:rsidR="00A0084D">
        <w:rPr>
          <w:rFonts w:ascii="Times New Roman" w:hAnsi="Times New Roman" w:cs="Times New Roman"/>
          <w:sz w:val="24"/>
          <w:szCs w:val="24"/>
        </w:rPr>
        <w:t>уктами питания, не производится.</w:t>
      </w:r>
    </w:p>
    <w:p w:rsidR="00865A9F" w:rsidRPr="00A0084D" w:rsidRDefault="00A0084D" w:rsidP="00C57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C57A3E" w:rsidRPr="00A0084D">
        <w:rPr>
          <w:rFonts w:ascii="Times New Roman" w:hAnsi="Times New Roman" w:cs="Times New Roman"/>
          <w:sz w:val="24"/>
          <w:szCs w:val="24"/>
        </w:rPr>
        <w:t>Родители (законные представители) несут ответственность за доверенность и полноту представленных документов.</w:t>
      </w:r>
    </w:p>
    <w:sectPr w:rsidR="00865A9F" w:rsidRPr="00A0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11"/>
    <w:rsid w:val="001E02C9"/>
    <w:rsid w:val="005E4C19"/>
    <w:rsid w:val="00640FFE"/>
    <w:rsid w:val="00A0084D"/>
    <w:rsid w:val="00A753FD"/>
    <w:rsid w:val="00B53D11"/>
    <w:rsid w:val="00C57A3E"/>
    <w:rsid w:val="00E43D15"/>
    <w:rsid w:val="00F9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C452"/>
  <w15:docId w15:val="{0C73AAA5-C653-4F9E-B91F-C578EE68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2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2025-10-22T06:53:00Z</cp:lastPrinted>
  <dcterms:created xsi:type="dcterms:W3CDTF">2024-04-01T07:20:00Z</dcterms:created>
  <dcterms:modified xsi:type="dcterms:W3CDTF">2025-10-22T06:54:00Z</dcterms:modified>
</cp:coreProperties>
</file>