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Филиал муниципального  бюджетного общеобразовательного учреждения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«Жариковская средняя общеобразовательная школа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154285"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Утверждаю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  Директор МБОУ</w:t>
      </w:r>
    </w:p>
    <w:p w:rsidR="003C2336" w:rsidRDefault="00154285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«Жариковская СОШ ПМО</w:t>
      </w:r>
      <w:r w:rsidR="003C2336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«Жариковская СОШ ПМО</w:t>
      </w:r>
      <w:r w:rsidR="003C2336">
        <w:rPr>
          <w:rFonts w:ascii="Times New Roman" w:hAnsi="Times New Roman" w:cs="Times New Roman"/>
          <w:sz w:val="24"/>
          <w:szCs w:val="24"/>
        </w:rPr>
        <w:t>»</w:t>
      </w:r>
    </w:p>
    <w:p w:rsidR="003C2336" w:rsidRDefault="003C2336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в с.Богуславка</w:t>
      </w:r>
    </w:p>
    <w:p w:rsidR="003C2336" w:rsidRDefault="001330D7" w:rsidP="003C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0C7F67">
        <w:rPr>
          <w:rFonts w:ascii="Times New Roman" w:hAnsi="Times New Roman" w:cs="Times New Roman"/>
          <w:sz w:val="24"/>
          <w:szCs w:val="24"/>
        </w:rPr>
        <w:t xml:space="preserve"> </w:t>
      </w:r>
      <w:r w:rsidR="00362CEF">
        <w:rPr>
          <w:rFonts w:ascii="Times New Roman" w:hAnsi="Times New Roman" w:cs="Times New Roman"/>
          <w:sz w:val="24"/>
          <w:szCs w:val="24"/>
        </w:rPr>
        <w:t>4</w:t>
      </w:r>
      <w:r w:rsidR="000C7F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0C7F67">
        <w:rPr>
          <w:rFonts w:ascii="Times New Roman" w:hAnsi="Times New Roman" w:cs="Times New Roman"/>
          <w:sz w:val="24"/>
          <w:szCs w:val="24"/>
        </w:rPr>
        <w:t xml:space="preserve"> </w:t>
      </w:r>
      <w:r w:rsidR="0055369C">
        <w:rPr>
          <w:rFonts w:ascii="Times New Roman" w:hAnsi="Times New Roman" w:cs="Times New Roman"/>
          <w:sz w:val="24"/>
          <w:szCs w:val="24"/>
        </w:rPr>
        <w:t>26</w:t>
      </w:r>
      <w:r w:rsidR="000C7F67">
        <w:rPr>
          <w:rFonts w:ascii="Times New Roman" w:hAnsi="Times New Roman" w:cs="Times New Roman"/>
          <w:sz w:val="24"/>
          <w:szCs w:val="24"/>
        </w:rPr>
        <w:t>.03</w:t>
      </w:r>
      <w:r w:rsidR="006975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7F67">
        <w:rPr>
          <w:rFonts w:ascii="Times New Roman" w:hAnsi="Times New Roman" w:cs="Times New Roman"/>
          <w:sz w:val="24"/>
          <w:szCs w:val="24"/>
        </w:rPr>
        <w:t>2</w:t>
      </w:r>
      <w:r w:rsidR="00CA5CDA">
        <w:rPr>
          <w:rFonts w:ascii="Times New Roman" w:hAnsi="Times New Roman" w:cs="Times New Roman"/>
          <w:sz w:val="24"/>
          <w:szCs w:val="24"/>
        </w:rPr>
        <w:t>3</w:t>
      </w:r>
      <w:r w:rsidR="003C2336">
        <w:rPr>
          <w:rFonts w:ascii="Times New Roman" w:hAnsi="Times New Roman" w:cs="Times New Roman"/>
          <w:sz w:val="24"/>
          <w:szCs w:val="24"/>
        </w:rPr>
        <w:t>г                                                             Федосенко Л.М.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самообследования</w:t>
      </w:r>
    </w:p>
    <w:p w:rsidR="003C2336" w:rsidRDefault="000C7F67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A5CDA">
        <w:rPr>
          <w:rFonts w:ascii="Times New Roman" w:hAnsi="Times New Roman" w:cs="Times New Roman"/>
          <w:b/>
          <w:sz w:val="24"/>
          <w:szCs w:val="24"/>
        </w:rPr>
        <w:t>2</w:t>
      </w:r>
      <w:r w:rsidR="003C2336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Богуславка</w:t>
      </w:r>
    </w:p>
    <w:p w:rsidR="003C2336" w:rsidRDefault="00032F25" w:rsidP="003C2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A5CDA">
        <w:rPr>
          <w:rFonts w:ascii="Times New Roman" w:hAnsi="Times New Roman" w:cs="Times New Roman"/>
          <w:sz w:val="24"/>
          <w:szCs w:val="24"/>
        </w:rPr>
        <w:t>2</w:t>
      </w:r>
    </w:p>
    <w:p w:rsidR="003C2336" w:rsidRDefault="003C2336" w:rsidP="003C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2336" w:rsidRDefault="003C2336" w:rsidP="003C23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                                                          3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Репутация школы                                                                    5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участия школьников в конкурсах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конкурсах, проектах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программах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учащихся                                                                      8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по классам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                                                                 9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персонал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управления школой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                                               10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образовательных программ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учебных </w:t>
      </w:r>
      <w:r w:rsidR="00933C79">
        <w:rPr>
          <w:rFonts w:ascii="Times New Roman" w:hAnsi="Times New Roman" w:cs="Times New Roman"/>
          <w:sz w:val="24"/>
          <w:szCs w:val="24"/>
        </w:rPr>
        <w:t>программ в 20</w:t>
      </w:r>
      <w:r w:rsidR="0050578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детей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воспитательной работы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Инновационная работа                                                              12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кадрового потенциала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темами самообразования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опыте работы по использованию современных технологий, методов, систем обучения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обеспечения образовательного процесса                   17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школы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библиотечное обеспечение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Финансово-хозяйственная деятельность                                  20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и укрепление здоровья учащихся                                 21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                                                        22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Пожарная безопасность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оборона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Антитеррористическая безопасность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дорожного движения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Электробезопасность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Социальное партнерство                                                               27 стр.</w:t>
      </w:r>
    </w:p>
    <w:p w:rsidR="003C2336" w:rsidRDefault="003C2336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деятельности                                                               28 стр.</w:t>
      </w:r>
    </w:p>
    <w:p w:rsidR="003C2336" w:rsidRDefault="00933C79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2018</w:t>
      </w:r>
      <w:r w:rsidR="003C23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с учащимися по учебным годам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текущей и</w:t>
      </w:r>
      <w:r w:rsidR="00933C79">
        <w:rPr>
          <w:rFonts w:ascii="Times New Roman" w:hAnsi="Times New Roman" w:cs="Times New Roman"/>
          <w:sz w:val="24"/>
          <w:szCs w:val="24"/>
        </w:rPr>
        <w:t xml:space="preserve"> промежуточной аттестации в 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государственной итоговой аттестации</w:t>
      </w:r>
      <w:r w:rsidR="00457008">
        <w:rPr>
          <w:rFonts w:ascii="Times New Roman" w:hAnsi="Times New Roman" w:cs="Times New Roman"/>
          <w:sz w:val="24"/>
          <w:szCs w:val="24"/>
        </w:rPr>
        <w:t xml:space="preserve"> выпускников 9,11 классов в 2019</w:t>
      </w:r>
    </w:p>
    <w:p w:rsidR="003C2336" w:rsidRDefault="00933C79" w:rsidP="003C2336">
      <w:pPr>
        <w:pStyle w:val="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2020</w:t>
      </w:r>
      <w:r w:rsidR="003C2336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37 стр.</w:t>
      </w:r>
    </w:p>
    <w:p w:rsidR="003C2336" w:rsidRDefault="003C2336" w:rsidP="003C2336">
      <w:pPr>
        <w:pStyle w:val="af"/>
        <w:ind w:left="36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3C2336" w:rsidRDefault="003C2336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(по Уставу): филиал  муниципального бюджетного общеобразовательного учреждения «Жариковская средняя общеобразовательная школа  По</w:t>
      </w:r>
      <w:r w:rsidR="00CB3F8C">
        <w:rPr>
          <w:rFonts w:ascii="Times New Roman" w:hAnsi="Times New Roman" w:cs="Times New Roman"/>
          <w:sz w:val="24"/>
          <w:szCs w:val="24"/>
        </w:rPr>
        <w:t>граничного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</w:t>
      </w:r>
      <w:r w:rsidR="000C7F67">
        <w:rPr>
          <w:rFonts w:ascii="Times New Roman" w:hAnsi="Times New Roman" w:cs="Times New Roman"/>
          <w:sz w:val="24"/>
          <w:szCs w:val="24"/>
        </w:rPr>
        <w:t>ание: МБОУ «Жариковская СОШ  ПМО</w:t>
      </w:r>
      <w:r>
        <w:rPr>
          <w:rFonts w:ascii="Times New Roman" w:hAnsi="Times New Roman" w:cs="Times New Roman"/>
          <w:sz w:val="24"/>
          <w:szCs w:val="24"/>
        </w:rPr>
        <w:t>» в с.Богуславка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692588  Приморский край, Пограничный район, с. Жариково, ул. Кооперативная 33.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692586  Приморский край, Пограничный район, с. Богуславка, ул. Школьная,48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– 8(42345) 26-3-30.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эл. почты: 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boguslavka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pogranichny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org</w:t>
        </w:r>
      </w:hyperlink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5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336" w:rsidRDefault="003C2336" w:rsidP="00505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Богуславская средняя школа переименова</w:t>
      </w:r>
      <w:r w:rsidR="00CB3C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муниципальное общеобразовательное учреждение «Богуславская средняя общеобразовательная школа Пограничного района» с.Богуславка, пр №156 от 18.07.2002г</w:t>
      </w: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«Богуславская средняя общеобразовательная школа Пограничного района» с.Богуславка переименована в муниципальное общеобразовательное учреждение «Средняя общеобразовательная школа с.Богуславка Пограничного муниципального района», постановление Главы муниципального образования № 130 от 28.03.2005г_</w:t>
      </w:r>
    </w:p>
    <w:p w:rsidR="003C2336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с.Богуславка Пограничного муниципального района» переименована в муниципальное казённое общеобразовательное учреждение «Богуславская средняя общеобразовательная школа Пограничного муниципального района» №756 от 29.11.10г . Муниципальное казённое общеобразовательное учреждение «Богуславская средняя общеобразовательная школа Пограничного муниципального района» реорганизовано путём присоединения к муниципальному общеобразовательном учреждению «Жариковская средняя общеобразовательная школа Пограничного муниципального района» в качестве филиала этого учреждения в с.  Богуславка ( Постановление администрации Пограничного муниципального района Приморского края от 01. 06 .2011 года №367 «О реорганизации муниципальных  казённых  общеобразовательных учреждений…»)</w:t>
      </w:r>
    </w:p>
    <w:p w:rsidR="003C2336" w:rsidRPr="000C7F67" w:rsidRDefault="003C2336" w:rsidP="0050578C">
      <w:pPr>
        <w:pStyle w:val="a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общеобразовательного учреждениия «Жариковская средняя общеобразовательная школа Пограничного му</w:t>
      </w:r>
      <w:r w:rsidR="000C7F67">
        <w:rPr>
          <w:rFonts w:ascii="Times New Roman" w:hAnsi="Times New Roman" w:cs="Times New Roman"/>
          <w:sz w:val="24"/>
          <w:szCs w:val="24"/>
        </w:rPr>
        <w:t>ниципального района» с.Богусла</w:t>
      </w:r>
      <w:r w:rsidR="0050578C">
        <w:rPr>
          <w:rFonts w:ascii="Times New Roman" w:hAnsi="Times New Roman" w:cs="Times New Roman"/>
          <w:sz w:val="24"/>
          <w:szCs w:val="24"/>
        </w:rPr>
        <w:t>вка.</w:t>
      </w:r>
    </w:p>
    <w:p w:rsidR="003C2336" w:rsidRDefault="003C2336" w:rsidP="003C2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8C" w:rsidRDefault="0050578C" w:rsidP="000C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0C7F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2.Репутация школы</w:t>
      </w: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 педагоги филиала  МБОУ «Жариковская СОШ ПМР» в с.Богуславка участвуют в конкурсах и различных мероприятиях районного, краевого</w:t>
      </w:r>
      <w:r w:rsidR="00697598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CB3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показывая достойные результаты.</w:t>
      </w: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и результаты участия школьников в конкурса</w:t>
      </w:r>
      <w:r w:rsidR="0050578C">
        <w:rPr>
          <w:rFonts w:ascii="Times New Roman" w:hAnsi="Times New Roman" w:cs="Times New Roman"/>
          <w:b/>
          <w:sz w:val="24"/>
          <w:szCs w:val="24"/>
        </w:rPr>
        <w:t>х</w:t>
      </w:r>
    </w:p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C7F67" w:rsidRPr="00B11938" w:rsidRDefault="000C7F67" w:rsidP="000C7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93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11938">
        <w:rPr>
          <w:rFonts w:ascii="Times New Roman" w:eastAsia="Calibri" w:hAnsi="Times New Roman" w:cs="Times New Roman"/>
          <w:sz w:val="24"/>
          <w:szCs w:val="24"/>
        </w:rPr>
        <w:t>филиала   МБОУ «Жариковская  СОШ</w:t>
      </w:r>
      <w:r w:rsidR="005057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1938">
        <w:rPr>
          <w:rFonts w:ascii="Times New Roman" w:eastAsia="Calibri" w:hAnsi="Times New Roman" w:cs="Times New Roman"/>
          <w:sz w:val="24"/>
          <w:szCs w:val="24"/>
        </w:rPr>
        <w:t>ПограничногоМО» в  с. Богуславка</w:t>
      </w:r>
    </w:p>
    <w:p w:rsidR="000C7F67" w:rsidRPr="00B11938" w:rsidRDefault="000C7F67" w:rsidP="000C7F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Pr="00B11938">
        <w:rPr>
          <w:rFonts w:ascii="Times New Roman" w:hAnsi="Times New Roman" w:cs="Times New Roman"/>
          <w:sz w:val="24"/>
          <w:szCs w:val="24"/>
        </w:rPr>
        <w:t xml:space="preserve"> – декабрь 202</w:t>
      </w:r>
      <w:r w:rsidR="0050578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f0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977"/>
        <w:gridCol w:w="2126"/>
        <w:gridCol w:w="2126"/>
        <w:gridCol w:w="4704"/>
        <w:gridCol w:w="2100"/>
      </w:tblGrid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C7F67" w:rsidRPr="00B11938" w:rsidTr="000C7F67">
        <w:tc>
          <w:tcPr>
            <w:tcW w:w="16018" w:type="dxa"/>
            <w:gridSpan w:val="7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июль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музыкальная композиция, Акция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«Непобедимая и легендарная»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и исследовательских работ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и среда обитания»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Даниил 9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и исследовательских работ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и среда обитания»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Омельченко Даниил 9 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английском языке</w:t>
            </w:r>
          </w:p>
        </w:tc>
        <w:tc>
          <w:tcPr>
            <w:tcW w:w="2126" w:type="dxa"/>
          </w:tcPr>
          <w:p w:rsidR="000C7F67" w:rsidRPr="00C24093" w:rsidRDefault="000C7F67" w:rsidP="000C7F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09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Talentshow</w:t>
            </w:r>
          </w:p>
        </w:tc>
        <w:tc>
          <w:tcPr>
            <w:tcW w:w="2126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Момот Д</w:t>
            </w:r>
          </w:p>
          <w:p w:rsidR="000C7F67" w:rsidRPr="00C24093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Пасюта Н</w:t>
            </w:r>
          </w:p>
        </w:tc>
        <w:tc>
          <w:tcPr>
            <w:tcW w:w="4704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00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 О.К.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Юное дарование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Момот Д 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00" w:type="dxa"/>
          </w:tcPr>
          <w:p w:rsidR="000C7F67" w:rsidRDefault="000C7F67" w:rsidP="000C7F67">
            <w:r w:rsidRPr="00474BCD">
              <w:rPr>
                <w:rFonts w:ascii="Times New Roman" w:hAnsi="Times New Roman" w:cs="Times New Roman"/>
                <w:sz w:val="24"/>
                <w:szCs w:val="24"/>
              </w:rPr>
              <w:t>Байдракова А.Н.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Юное дарование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Момот Д </w:t>
            </w:r>
          </w:p>
        </w:tc>
        <w:tc>
          <w:tcPr>
            <w:tcW w:w="4704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00" w:type="dxa"/>
          </w:tcPr>
          <w:p w:rsidR="000C7F67" w:rsidRDefault="000C7F67" w:rsidP="000C7F67">
            <w:r w:rsidRPr="00474BCD">
              <w:rPr>
                <w:rFonts w:ascii="Times New Roman" w:hAnsi="Times New Roman" w:cs="Times New Roman"/>
                <w:sz w:val="24"/>
                <w:szCs w:val="24"/>
              </w:rPr>
              <w:t>Байдракова А.Н.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Премия  ученик года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Момот Д 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Байдракова А.Н.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рисунков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на земле тигра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2-6кл 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БайдраковаАн.Н. Радченко О.Ф. Новаковская Е.М.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67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«Чудо своими руками» </w:t>
            </w:r>
          </w:p>
          <w:p w:rsidR="000C7F67" w:rsidRPr="00070A91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всегда цветут цветы и        никогда не будет войны»</w:t>
            </w:r>
          </w:p>
        </w:tc>
        <w:tc>
          <w:tcPr>
            <w:tcW w:w="2126" w:type="dxa"/>
          </w:tcPr>
          <w:p w:rsidR="000C7F67" w:rsidRPr="00C24093" w:rsidRDefault="000C7F67" w:rsidP="000C7F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</w:t>
            </w: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2100" w:type="dxa"/>
          </w:tcPr>
          <w:p w:rsidR="000C7F67" w:rsidRDefault="000C7F67" w:rsidP="000C7F67">
            <w:r w:rsidRPr="002C0165">
              <w:rPr>
                <w:sz w:val="24"/>
                <w:szCs w:val="24"/>
              </w:rPr>
              <w:t>Веденичева И. Э.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67" w:rsidRPr="00070A91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Пано  «9 мая»</w:t>
            </w:r>
          </w:p>
        </w:tc>
        <w:tc>
          <w:tcPr>
            <w:tcW w:w="2126" w:type="dxa"/>
          </w:tcPr>
          <w:p w:rsidR="000C7F67" w:rsidRPr="00070A91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 Валерия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00" w:type="dxa"/>
          </w:tcPr>
          <w:p w:rsidR="000C7F67" w:rsidRDefault="000C7F67" w:rsidP="000C7F67">
            <w:r w:rsidRPr="002C0165">
              <w:rPr>
                <w:sz w:val="24"/>
                <w:szCs w:val="24"/>
              </w:rPr>
              <w:t>Веденичева И. Э.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67" w:rsidRPr="00070A91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для победителей»</w:t>
            </w:r>
          </w:p>
        </w:tc>
        <w:tc>
          <w:tcPr>
            <w:tcW w:w="2126" w:type="dxa"/>
          </w:tcPr>
          <w:p w:rsidR="000C7F67" w:rsidRPr="00070A91" w:rsidRDefault="000C7F67" w:rsidP="000C7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91">
              <w:rPr>
                <w:rFonts w:ascii="Times New Roman" w:eastAsia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00" w:type="dxa"/>
          </w:tcPr>
          <w:p w:rsidR="000C7F67" w:rsidRDefault="000C7F67" w:rsidP="000C7F67">
            <w:r w:rsidRPr="002C0165">
              <w:rPr>
                <w:sz w:val="24"/>
                <w:szCs w:val="24"/>
              </w:rPr>
              <w:t>Веденичева И. Э.</w:t>
            </w:r>
          </w:p>
        </w:tc>
      </w:tr>
      <w:tr w:rsidR="000C7F67" w:rsidRPr="00B11938" w:rsidTr="000C7F67">
        <w:tc>
          <w:tcPr>
            <w:tcW w:w="16018" w:type="dxa"/>
            <w:gridSpan w:val="7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декабрь 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ВсОШ (школьный этап)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4-11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11 победителей и призёров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Конкурс букетов, поделок из природного материала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– муниц.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«Память поколений»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4-9 кл.</w:t>
            </w:r>
          </w:p>
        </w:tc>
        <w:tc>
          <w:tcPr>
            <w:tcW w:w="4704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Мальцев М победитель 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Волобуева О. призёр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Шашечный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4-11кл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«Поздравление с Днём российского флага»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3 , 6 класс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  на 1 сентября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«Бесконтактное приветствие»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 ко Дню матери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Видеоролик «Завтрак для мамы»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1,3,5,8 классы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Веденичева И.Э., Барабаш И.А.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Просмотр док. фильмов о войне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«Памяти неизвестного солдата»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Минисочинение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«Конституция своими словами»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Федореева  В.В., Толстобров А.М.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«Новогодние окна»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Действия команды волонтёров «Светлое будущее»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листвы, детской площадки, Акция «Чистая улица», Акция «Помощь хвостикам»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Акция «Уважаем , чтим, помним» поздравление учителей пенсионеров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4-9 классы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«Большая история»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Урок цифры, открытые уроки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«Умные помощники»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4704" w:type="dxa"/>
          </w:tcPr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КостыринА  призёр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</w:p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Мальцев М 1место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Радченко О.Ф.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Край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Творческий конкурс (рисунки, плакаты)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«Я и Россия: мечты о будущем» 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Байдракова А.Н.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Вс .олимпиада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«Дорога и Безопасность»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3-5кл.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дистан. Олимпиада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«Старт» математика, биология 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8-9кл (6ч)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Волобуева  О.3 м</w:t>
            </w:r>
          </w:p>
          <w:p w:rsidR="000C7F67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Пасюта Н.   3м       </w:t>
            </w:r>
          </w:p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 ( биология)</w:t>
            </w: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Савельева М.А. Веденичева И.Э.</w:t>
            </w: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Мир олимп.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«Наша великая Планета»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«Капитаны дальних странствий»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04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67" w:rsidRDefault="000C7F67" w:rsidP="000C7F67">
      <w:pPr>
        <w:rPr>
          <w:rFonts w:ascii="Times New Roman" w:hAnsi="Times New Roman" w:cs="Times New Roman"/>
          <w:sz w:val="24"/>
          <w:szCs w:val="24"/>
        </w:rPr>
      </w:pPr>
    </w:p>
    <w:p w:rsidR="000C7F67" w:rsidRDefault="000C7F67" w:rsidP="000C7F67">
      <w:pPr>
        <w:rPr>
          <w:rFonts w:ascii="Times New Roman" w:hAnsi="Times New Roman" w:cs="Times New Roman"/>
          <w:sz w:val="24"/>
          <w:szCs w:val="24"/>
        </w:rPr>
      </w:pPr>
    </w:p>
    <w:p w:rsidR="000C7F67" w:rsidRPr="00B11938" w:rsidRDefault="000C7F67" w:rsidP="000C7F67">
      <w:pPr>
        <w:rPr>
          <w:rFonts w:ascii="Times New Roman" w:hAnsi="Times New Roman" w:cs="Times New Roman"/>
          <w:sz w:val="24"/>
          <w:szCs w:val="24"/>
        </w:rPr>
      </w:pPr>
      <w:r w:rsidRPr="00B11938">
        <w:rPr>
          <w:rFonts w:ascii="Times New Roman" w:hAnsi="Times New Roman" w:cs="Times New Roman"/>
          <w:sz w:val="24"/>
          <w:szCs w:val="24"/>
        </w:rPr>
        <w:t xml:space="preserve">Участие учителей </w:t>
      </w:r>
    </w:p>
    <w:tbl>
      <w:tblPr>
        <w:tblStyle w:val="af0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977"/>
        <w:gridCol w:w="2126"/>
        <w:gridCol w:w="6379"/>
        <w:gridCol w:w="2551"/>
      </w:tblGrid>
      <w:tr w:rsidR="000C7F67" w:rsidRPr="00B11938" w:rsidTr="000C7F67">
        <w:tc>
          <w:tcPr>
            <w:tcW w:w="992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3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Ранг </w:t>
            </w:r>
          </w:p>
        </w:tc>
        <w:tc>
          <w:tcPr>
            <w:tcW w:w="2977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6379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</w:p>
        </w:tc>
        <w:tc>
          <w:tcPr>
            <w:tcW w:w="2551" w:type="dxa"/>
          </w:tcPr>
          <w:p w:rsidR="000C7F67" w:rsidRPr="00B11938" w:rsidRDefault="000C7F67" w:rsidP="000C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8751F2" w:rsidRPr="00B11938" w:rsidTr="000C7F67"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«Победы»</w:t>
            </w:r>
          </w:p>
        </w:tc>
        <w:tc>
          <w:tcPr>
            <w:tcW w:w="2126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«Победы»</w:t>
            </w:r>
          </w:p>
        </w:tc>
        <w:tc>
          <w:tcPr>
            <w:tcW w:w="6379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8751F2" w:rsidRPr="00B11938" w:rsidTr="000C7F67">
        <w:trPr>
          <w:trHeight w:val="613"/>
        </w:trPr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 xml:space="preserve">лимпиада </w:t>
            </w:r>
          </w:p>
        </w:tc>
        <w:tc>
          <w:tcPr>
            <w:tcW w:w="2126" w:type="dxa"/>
          </w:tcPr>
          <w:p w:rsidR="008751F2" w:rsidRPr="00B11938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«Команда Большой страны»</w:t>
            </w:r>
          </w:p>
        </w:tc>
        <w:tc>
          <w:tcPr>
            <w:tcW w:w="6379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938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</w:tr>
      <w:tr w:rsidR="008751F2" w:rsidRPr="00B11938" w:rsidTr="000C7F67">
        <w:tc>
          <w:tcPr>
            <w:tcW w:w="992" w:type="dxa"/>
          </w:tcPr>
          <w:p w:rsidR="008751F2" w:rsidRPr="00B11938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функциональной граммотности</w:t>
            </w:r>
          </w:p>
        </w:tc>
        <w:tc>
          <w:tcPr>
            <w:tcW w:w="2126" w:type="dxa"/>
          </w:tcPr>
          <w:p w:rsidR="008751F2" w:rsidRPr="00B11938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функциональной граммотности</w:t>
            </w:r>
          </w:p>
        </w:tc>
        <w:tc>
          <w:tcPr>
            <w:tcW w:w="6379" w:type="dxa"/>
          </w:tcPr>
          <w:p w:rsidR="008751F2" w:rsidRPr="00B11938" w:rsidRDefault="009E06C0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8751F2" w:rsidRPr="00B11938" w:rsidRDefault="008751F2" w:rsidP="0087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Байдракова А.Н. </w:t>
            </w:r>
          </w:p>
        </w:tc>
      </w:tr>
      <w:tr w:rsidR="008751F2" w:rsidRPr="0049649E" w:rsidTr="000C7F67">
        <w:tc>
          <w:tcPr>
            <w:tcW w:w="992" w:type="dxa"/>
          </w:tcPr>
          <w:p w:rsidR="008751F2" w:rsidRPr="0049649E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49649E" w:rsidRDefault="009E06C0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126" w:type="dxa"/>
          </w:tcPr>
          <w:p w:rsidR="008751F2" w:rsidRPr="0049649E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6379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2551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Барабаш И.А.</w:t>
            </w:r>
          </w:p>
        </w:tc>
      </w:tr>
      <w:tr w:rsidR="008751F2" w:rsidRPr="0049649E" w:rsidTr="000C7F67">
        <w:tc>
          <w:tcPr>
            <w:tcW w:w="992" w:type="dxa"/>
          </w:tcPr>
          <w:p w:rsidR="008751F2" w:rsidRPr="0049649E" w:rsidRDefault="008751F2" w:rsidP="008751F2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51F2" w:rsidRPr="0049649E" w:rsidRDefault="008751F2" w:rsidP="008751F2">
            <w:pPr>
              <w:pStyle w:val="Default"/>
              <w:rPr>
                <w:color w:val="000000" w:themeColor="text1"/>
              </w:rPr>
            </w:pPr>
            <w:r w:rsidRPr="0049649E">
              <w:rPr>
                <w:color w:val="000000" w:themeColor="text1"/>
              </w:rPr>
              <w:t xml:space="preserve">Курсы </w:t>
            </w:r>
          </w:p>
        </w:tc>
        <w:tc>
          <w:tcPr>
            <w:tcW w:w="2126" w:type="dxa"/>
          </w:tcPr>
          <w:p w:rsidR="008751F2" w:rsidRPr="00A1191E" w:rsidRDefault="009E06C0" w:rsidP="008751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Учителей предметников</w:t>
            </w:r>
          </w:p>
        </w:tc>
        <w:tc>
          <w:tcPr>
            <w:tcW w:w="6379" w:type="dxa"/>
          </w:tcPr>
          <w:p w:rsidR="008751F2" w:rsidRPr="0049649E" w:rsidRDefault="009E06C0" w:rsidP="008751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Удостоверения.</w:t>
            </w:r>
          </w:p>
        </w:tc>
        <w:tc>
          <w:tcPr>
            <w:tcW w:w="2551" w:type="dxa"/>
          </w:tcPr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Барабаш И.А. Федореева ИВ.В. Толстобров А.М.</w:t>
            </w:r>
          </w:p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Савельева М.А. </w:t>
            </w:r>
          </w:p>
          <w:p w:rsidR="008751F2" w:rsidRPr="0049649E" w:rsidRDefault="008751F2" w:rsidP="008751F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64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Музыченко Т.Я.</w:t>
            </w:r>
          </w:p>
        </w:tc>
      </w:tr>
    </w:tbl>
    <w:p w:rsidR="000C7F67" w:rsidRDefault="000C7F67" w:rsidP="003C2336">
      <w:pPr>
        <w:pStyle w:val="af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3.Состав учащихся</w:t>
      </w: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14"/>
        <w:gridCol w:w="4055"/>
        <w:gridCol w:w="2077"/>
        <w:gridCol w:w="1925"/>
      </w:tblGrid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 семей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ко всем учащимся</w:t>
            </w: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Малообеспеченные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Неполные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Неблагополучные семьи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CB3F8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группы риска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A166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учете в ИДН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под опекой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457008"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на учете в ИДН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6D37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 по классам</w:t>
      </w:r>
    </w:p>
    <w:tbl>
      <w:tblPr>
        <w:tblStyle w:val="af0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1418"/>
        <w:gridCol w:w="1417"/>
        <w:gridCol w:w="1276"/>
      </w:tblGrid>
      <w:tr w:rsidR="00A166CB" w:rsidTr="00A166CB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A166CB" w:rsidP="006D37F5">
            <w:pPr>
              <w:pStyle w:val="af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6D37F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6D37F5" w:rsidP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1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166CB" w:rsidTr="006D37F5"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6CB" w:rsidRDefault="00A166CB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66CB" w:rsidRDefault="00013CC0" w:rsidP="00032F25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66CB" w:rsidRDefault="00013CC0" w:rsidP="00CB3F8C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таблицы свиде</w:t>
      </w:r>
      <w:r w:rsidR="00A166CB">
        <w:rPr>
          <w:rFonts w:ascii="Times New Roman" w:hAnsi="Times New Roman" w:cs="Times New Roman"/>
          <w:sz w:val="24"/>
          <w:szCs w:val="24"/>
        </w:rPr>
        <w:t>тельствуют о том, что отмечается  тенденция  с</w:t>
      </w:r>
      <w:r w:rsidR="00013CC0">
        <w:rPr>
          <w:rFonts w:ascii="Times New Roman" w:hAnsi="Times New Roman" w:cs="Times New Roman"/>
          <w:sz w:val="24"/>
          <w:szCs w:val="24"/>
        </w:rPr>
        <w:t>т</w:t>
      </w:r>
      <w:r w:rsidR="00A166CB">
        <w:rPr>
          <w:rFonts w:ascii="Times New Roman" w:hAnsi="Times New Roman" w:cs="Times New Roman"/>
          <w:sz w:val="24"/>
          <w:szCs w:val="24"/>
        </w:rPr>
        <w:t>абильности количества учащихся,  но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A166CB">
        <w:rPr>
          <w:rFonts w:ascii="Times New Roman" w:hAnsi="Times New Roman" w:cs="Times New Roman"/>
          <w:sz w:val="24"/>
          <w:szCs w:val="24"/>
        </w:rPr>
        <w:t xml:space="preserve"> такое количество учащихся </w:t>
      </w:r>
      <w:r>
        <w:rPr>
          <w:rFonts w:ascii="Times New Roman" w:hAnsi="Times New Roman" w:cs="Times New Roman"/>
          <w:sz w:val="24"/>
          <w:szCs w:val="24"/>
        </w:rPr>
        <w:t xml:space="preserve"> неблагоприятно отражается на возможности участия школьников в различных мероприятиях и соревнования</w:t>
      </w:r>
      <w:r w:rsidR="00013CC0">
        <w:rPr>
          <w:rFonts w:ascii="Times New Roman" w:hAnsi="Times New Roman" w:cs="Times New Roman"/>
          <w:sz w:val="24"/>
          <w:szCs w:val="24"/>
        </w:rPr>
        <w:t>х</w:t>
      </w:r>
    </w:p>
    <w:p w:rsidR="00A166CB" w:rsidRDefault="00A166CB" w:rsidP="00A1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36" w:rsidRPr="00A166CB" w:rsidRDefault="003C2336" w:rsidP="00A16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6CB">
        <w:rPr>
          <w:rFonts w:ascii="Times New Roman" w:hAnsi="Times New Roman" w:cs="Times New Roman"/>
          <w:b/>
          <w:sz w:val="24"/>
          <w:szCs w:val="24"/>
        </w:rPr>
        <w:t>4.Управление школой</w:t>
      </w:r>
    </w:p>
    <w:p w:rsidR="003C2336" w:rsidRDefault="003C2336" w:rsidP="003C2336">
      <w:pPr>
        <w:pStyle w:val="af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персонал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– Федосенко Лариса Михайловна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– </w:t>
      </w:r>
      <w:r w:rsidR="00013CC0">
        <w:rPr>
          <w:rFonts w:ascii="Times New Roman" w:hAnsi="Times New Roman" w:cs="Times New Roman"/>
          <w:sz w:val="24"/>
          <w:szCs w:val="24"/>
        </w:rPr>
        <w:t>Савельева Майя Анатольевна</w:t>
      </w:r>
    </w:p>
    <w:p w:rsidR="003C2336" w:rsidRDefault="00032F25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013CC0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3CC0">
        <w:rPr>
          <w:rFonts w:ascii="Times New Roman" w:hAnsi="Times New Roman" w:cs="Times New Roman"/>
          <w:sz w:val="24"/>
          <w:szCs w:val="24"/>
        </w:rPr>
        <w:t>Федореева Виктория Владимировна</w:t>
      </w:r>
    </w:p>
    <w:p w:rsidR="00013CC0" w:rsidRDefault="00013CC0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Новаковская Елена Михайловна</w:t>
      </w:r>
    </w:p>
    <w:p w:rsidR="00013CC0" w:rsidRDefault="00013CC0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 Толстобров Александр Михайлович</w:t>
      </w:r>
    </w:p>
    <w:p w:rsidR="003C2336" w:rsidRDefault="003C2336" w:rsidP="003C2336">
      <w:pPr>
        <w:pStyle w:val="a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</w:t>
      </w:r>
      <w:r w:rsidR="00032F25">
        <w:rPr>
          <w:rFonts w:ascii="Times New Roman" w:hAnsi="Times New Roman" w:cs="Times New Roman"/>
          <w:sz w:val="24"/>
          <w:szCs w:val="24"/>
        </w:rPr>
        <w:t xml:space="preserve">ующий хозяйством </w:t>
      </w:r>
      <w:r w:rsidR="00251E5E">
        <w:rPr>
          <w:rFonts w:ascii="Times New Roman" w:hAnsi="Times New Roman" w:cs="Times New Roman"/>
          <w:sz w:val="24"/>
          <w:szCs w:val="24"/>
        </w:rPr>
        <w:t>-</w:t>
      </w:r>
      <w:r w:rsidR="00032F25">
        <w:rPr>
          <w:rFonts w:ascii="Times New Roman" w:hAnsi="Times New Roman" w:cs="Times New Roman"/>
          <w:sz w:val="24"/>
          <w:szCs w:val="24"/>
        </w:rPr>
        <w:t xml:space="preserve"> Храмых Галина Алексеевна</w:t>
      </w: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управления школой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</w:t>
      </w:r>
      <w:r w:rsidR="00CB3C0A">
        <w:rPr>
          <w:rFonts w:ascii="Times New Roman" w:hAnsi="Times New Roman" w:cs="Times New Roman"/>
          <w:sz w:val="24"/>
          <w:szCs w:val="24"/>
        </w:rPr>
        <w:t>существляется в соответствии с Ф</w:t>
      </w:r>
      <w:r>
        <w:rPr>
          <w:rFonts w:ascii="Times New Roman" w:hAnsi="Times New Roman" w:cs="Times New Roman"/>
          <w:sz w:val="24"/>
          <w:szCs w:val="24"/>
        </w:rPr>
        <w:t>едеральными законами, иными нормативными правовыми актами и У</w:t>
      </w:r>
      <w:r w:rsidR="00A166CB">
        <w:rPr>
          <w:rFonts w:ascii="Times New Roman" w:hAnsi="Times New Roman" w:cs="Times New Roman"/>
          <w:sz w:val="24"/>
          <w:szCs w:val="24"/>
        </w:rPr>
        <w:t>ставом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и строится на принципах единоначалия и самоуправления. Формами самоуправления  являю</w:t>
      </w:r>
      <w:r w:rsidR="00CB3C0A">
        <w:rPr>
          <w:rFonts w:ascii="Times New Roman" w:hAnsi="Times New Roman" w:cs="Times New Roman"/>
          <w:sz w:val="24"/>
          <w:szCs w:val="24"/>
        </w:rPr>
        <w:t>тся о</w:t>
      </w:r>
      <w:r>
        <w:rPr>
          <w:rFonts w:ascii="Times New Roman" w:hAnsi="Times New Roman" w:cs="Times New Roman"/>
          <w:sz w:val="24"/>
          <w:szCs w:val="24"/>
        </w:rPr>
        <w:t xml:space="preserve">бщее </w:t>
      </w:r>
      <w:r w:rsidR="00CB3C0A">
        <w:rPr>
          <w:rFonts w:ascii="Times New Roman" w:hAnsi="Times New Roman" w:cs="Times New Roman"/>
          <w:sz w:val="24"/>
          <w:szCs w:val="24"/>
        </w:rPr>
        <w:t>собрание трудового коллектива,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едагогический совет, родительский комитет школы, органы ученического самоуправления.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Единоличным исполнительным о</w:t>
      </w:r>
      <w:r w:rsidR="00A166CB">
        <w:rPr>
          <w:rFonts w:ascii="Times New Roman" w:hAnsi="Times New Roman" w:cs="Times New Roman"/>
          <w:sz w:val="24"/>
          <w:szCs w:val="24"/>
        </w:rPr>
        <w:t>рганом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является директор, который осуществляет текущее руководство деятельностью образовательного учреждения.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трудового коллектива является коллегиальным органом управления, в компетенцию которого входит, в частности, принятие Коллективного договора. Общее собрание действует бессрочно и включает в себя всех работников учреждения. Проводится не реже одного раза в год.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комитет школы состоит из представителей родителей от каждого класса, избираемых на 1 год на родительских собраниях каждого класса. К полномочиям родительского комитета школы относится принятие рекомендательных решений по всем вопросам организации деятельности 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A166CB">
        <w:rPr>
          <w:rFonts w:ascii="Times New Roman" w:hAnsi="Times New Roman" w:cs="Times New Roman"/>
          <w:sz w:val="24"/>
          <w:szCs w:val="24"/>
        </w:rPr>
        <w:t>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3C0A">
        <w:rPr>
          <w:rFonts w:ascii="Times New Roman" w:hAnsi="Times New Roman" w:cs="Times New Roman"/>
          <w:sz w:val="24"/>
          <w:szCs w:val="24"/>
        </w:rPr>
        <w:t xml:space="preserve"> в с.Богуславка</w:t>
      </w:r>
      <w:r>
        <w:rPr>
          <w:rFonts w:ascii="Times New Roman" w:hAnsi="Times New Roman" w:cs="Times New Roman"/>
          <w:sz w:val="24"/>
          <w:szCs w:val="24"/>
        </w:rPr>
        <w:t xml:space="preserve">. Для обсуждения и решения наиболее важных вопросов родительский комитет школы может созывать родительское собрание школы. </w:t>
      </w:r>
    </w:p>
    <w:p w:rsidR="003C2336" w:rsidRDefault="003C2336" w:rsidP="003C2336">
      <w:pPr>
        <w:pStyle w:val="a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36" w:rsidRPr="004E247F" w:rsidRDefault="003C2336" w:rsidP="004E24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E247F">
        <w:rPr>
          <w:rFonts w:ascii="Times New Roman" w:hAnsi="Times New Roman" w:cs="Times New Roman"/>
          <w:b/>
          <w:sz w:val="24"/>
          <w:szCs w:val="24"/>
        </w:rPr>
        <w:t>5.Образовательная деятельность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Организация образовательного процесса в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филиале</w:t>
      </w:r>
      <w:r w:rsidR="00A166CB">
        <w:rPr>
          <w:rFonts w:ascii="Times New Roman" w:hAnsi="Times New Roman" w:cs="Times New Roman"/>
          <w:sz w:val="24"/>
          <w:szCs w:val="24"/>
        </w:rPr>
        <w:t xml:space="preserve">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 xml:space="preserve">» в с.Богуславка  регламентируется режимом работы, учебным планом, годовым календарным учебным графиком, расписанием занятий.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чередование умственной работоспособности учащихся. Проводится комплекс упражнений физкультурных минуток, гимнастика для глаз. Продолжительность перемен соответствует требованиям. 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образовательных программ</w:t>
      </w:r>
    </w:p>
    <w:p w:rsidR="003C2336" w:rsidRDefault="00CB3C0A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C23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существляется освоение образовательных программ на всех уровнях: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начального общего образования (норматив</w:t>
      </w:r>
      <w:r w:rsidR="00032F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ный срок освоения </w:t>
      </w:r>
      <w:r w:rsidR="00CB3F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- 4 года)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основного общего образования (нормати</w:t>
      </w:r>
      <w:r w:rsidR="00A166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вный срок освоения – 5 лет)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основная общеобразовательная программа среднего общего образования (нормат</w:t>
      </w:r>
      <w:r w:rsidR="00A166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ивный срок освоения 2 года) – 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учеников.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программа допол</w:t>
      </w:r>
      <w:r w:rsidR="00032F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нительного образования детей – </w:t>
      </w:r>
      <w:r w:rsidR="003D4AF5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созданы необходимые условия организации образовательного процесса. При разработке учебного плана</w:t>
      </w:r>
      <w:r w:rsidR="00CB3C0A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="00A166CB">
        <w:rPr>
          <w:rFonts w:ascii="Times New Roman" w:hAnsi="Times New Roman" w:cs="Times New Roman"/>
          <w:sz w:val="24"/>
          <w:szCs w:val="24"/>
        </w:rPr>
        <w:t xml:space="preserve">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в с.Богуславка использовались следующие нормативные документы: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закон  «Об образовании в Российской Федерации» от 29.12.2012г. № 273-ФЗ;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Российской Федерации от 09.03.2004 г.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26.11.2010г.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№373, зарегистрирован в Минюсте России 04 февраля 2011 г. №19707;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науки РФ от 30.08.2011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01 февраля 2012 г. №74 «О 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 от 09 марта 2004г .№ 1312»;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(приказ Министерства образования и науки России № 373 от 06.10.2009г., зарегистрирован в Минюсте России 22.12.2009г.);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Федеральный  государственный  образовательный  стандарт  основного общего образования, утвержденный  приказом Минобрнауки России от 17 декабря 2010 г. № 1987;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18 декабря 2012 года № 1060 «О внесении изменения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декабря 2009 года № 373″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СанПиН 2.4.2.2821-10 «Санитарно-эпидемиологические требования к условиям и организации обучения в общеобразовательных учреждениях»», зарегистрирован в Минюсте России 3 марта 2</w:t>
      </w:r>
      <w:r w:rsidR="00A166CB">
        <w:rPr>
          <w:rFonts w:ascii="Times New Roman" w:hAnsi="Times New Roman" w:cs="Times New Roman"/>
          <w:sz w:val="24"/>
          <w:szCs w:val="24"/>
        </w:rPr>
        <w:t>011 г., регистрационный номер 1</w:t>
      </w:r>
      <w:r>
        <w:rPr>
          <w:rFonts w:ascii="Times New Roman" w:hAnsi="Times New Roman" w:cs="Times New Roman"/>
          <w:sz w:val="24"/>
          <w:szCs w:val="24"/>
        </w:rPr>
        <w:t>993;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Устав школы.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составлении учебных планов образовательных программ общего образования, школой обеспечивались обучение, воспитание и развитие всех учащихся с учетом индивидуальных (возрастных, психологических, интеллектуальных) осо</w:t>
      </w:r>
      <w:r w:rsidR="00CB3C0A">
        <w:rPr>
          <w:rFonts w:ascii="Times New Roman" w:hAnsi="Times New Roman" w:cs="Times New Roman"/>
          <w:sz w:val="24"/>
          <w:szCs w:val="24"/>
        </w:rPr>
        <w:t>бенностей.</w:t>
      </w:r>
      <w:r>
        <w:rPr>
          <w:rFonts w:ascii="Times New Roman" w:hAnsi="Times New Roman" w:cs="Times New Roman"/>
          <w:sz w:val="24"/>
          <w:szCs w:val="24"/>
        </w:rPr>
        <w:t xml:space="preserve"> В учебных планах отражены: все образовательные области, соблюдены нормативы максимального объёма учебной нагрузки обучающихся, а также учтены рекомендации базисного учебного плана в отношении распределения учебного времени, отводимого на изучение различных образовательных областей, входящих в состав базового компонент</w:t>
      </w:r>
      <w:r w:rsidR="00CB3C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школьный компоненты образовательного учреждения используется для расширенного изучения учебных предметов.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Для систематизации деятельности школы по достижению поставленных задач был составлен план учебно-воспитательной работы, учебный план и спланирован внутришкольный контроль.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</w:t>
      </w:r>
      <w:r w:rsidR="00CB3F8C">
        <w:rPr>
          <w:rFonts w:ascii="Times New Roman" w:eastAsia="Calibri" w:hAnsi="Times New Roman" w:cs="Times New Roman"/>
          <w:b/>
          <w:sz w:val="24"/>
          <w:szCs w:val="24"/>
        </w:rPr>
        <w:t>полнение учебных программ в 202</w:t>
      </w:r>
      <w:r w:rsidR="003D4AF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C2336" w:rsidRDefault="003C2336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Программно-методическое обеспечение позволило в полном объеме реализовать учебный план. В текущем учебном году обучение было организовано по типовым общеобразовательным программам, рекомендованным Минобрнауки РФ. Календарно-тематическое планирование явилось частью рабочих программ учителя и  разработано в соответствии с содержанием учебных программ по изучаемым предметам общеобразовательного цикла и утверждено директором школы.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 В целях сохранения единого образовательного пространства, обеспечения преемственности преподавание </w:t>
      </w:r>
      <w:r w:rsidR="00A166CB">
        <w:rPr>
          <w:rFonts w:ascii="Times New Roman" w:eastAsia="Calibri" w:hAnsi="Times New Roman" w:cs="Times New Roman"/>
          <w:sz w:val="24"/>
          <w:szCs w:val="24"/>
        </w:rPr>
        <w:t xml:space="preserve">ведется по учебникам, утвержденным  федеральным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Перечне</w:t>
      </w:r>
      <w:r w:rsidR="00A166CB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изданий.</w:t>
      </w:r>
    </w:p>
    <w:p w:rsidR="003C2336" w:rsidRDefault="00CB3C0A" w:rsidP="003C2336">
      <w:pPr>
        <w:tabs>
          <w:tab w:val="left" w:pos="20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обязательный минимум содержания образования выдерживается, практическая часть образовательных компонентов выполняется согласно календарно-тематическому планированию.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начального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1-4 классах выполнены все программы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основного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по предметам основного общего образования  выполнены в полном объеме.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курс среднего общего образования: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Программы по предметам среднего общего образования в 10-11 классах  выполнены в полном объеме.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2F25" w:rsidRDefault="00032F25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 детей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фи</w:t>
      </w:r>
      <w:r w:rsidR="00CB3F8C">
        <w:rPr>
          <w:rFonts w:ascii="Times New Roman" w:eastAsia="Calibri" w:hAnsi="Times New Roman" w:cs="Times New Roman"/>
          <w:sz w:val="24"/>
          <w:szCs w:val="24"/>
        </w:rPr>
        <w:t>лиале  МБОУ «Жариковская СОШ ПМО</w:t>
      </w:r>
      <w:r w:rsidR="001F0B05">
        <w:rPr>
          <w:rFonts w:ascii="Times New Roman" w:eastAsia="Calibri" w:hAnsi="Times New Roman" w:cs="Times New Roman"/>
          <w:sz w:val="24"/>
          <w:szCs w:val="24"/>
        </w:rPr>
        <w:t>» в с.Богуславка д</w:t>
      </w:r>
      <w:r w:rsidR="00A1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кружки и секц</w:t>
      </w:r>
      <w:r w:rsidR="001F0B05">
        <w:rPr>
          <w:rFonts w:ascii="Times New Roman" w:eastAsia="Calibri" w:hAnsi="Times New Roman" w:cs="Times New Roman"/>
          <w:sz w:val="24"/>
          <w:szCs w:val="24"/>
        </w:rPr>
        <w:t>ии дополнительного образования в связи с эпидемиологической ситуацией действовали не в полном объеме</w:t>
      </w:r>
    </w:p>
    <w:p w:rsidR="003C2336" w:rsidRDefault="004E247F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D813B9">
        <w:rPr>
          <w:rFonts w:ascii="Times New Roman" w:eastAsia="Calibri" w:hAnsi="Times New Roman" w:cs="Times New Roman"/>
          <w:sz w:val="24"/>
          <w:szCs w:val="24"/>
        </w:rPr>
        <w:t>Правильное питание - залог здоровья</w:t>
      </w:r>
      <w:r>
        <w:rPr>
          <w:rFonts w:ascii="Times New Roman" w:eastAsia="Calibri" w:hAnsi="Times New Roman" w:cs="Times New Roman"/>
          <w:sz w:val="24"/>
          <w:szCs w:val="24"/>
        </w:rPr>
        <w:t>» – 15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3C2336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7F">
        <w:rPr>
          <w:rFonts w:ascii="Times New Roman" w:eastAsia="Calibri" w:hAnsi="Times New Roman" w:cs="Times New Roman"/>
          <w:sz w:val="24"/>
          <w:szCs w:val="24"/>
        </w:rPr>
        <w:t>«</w:t>
      </w:r>
      <w:r w:rsidR="00D813B9">
        <w:rPr>
          <w:rFonts w:ascii="Times New Roman" w:eastAsia="Calibri" w:hAnsi="Times New Roman" w:cs="Times New Roman"/>
          <w:sz w:val="24"/>
          <w:szCs w:val="24"/>
        </w:rPr>
        <w:t>Юный испытатель</w:t>
      </w:r>
      <w:r w:rsidR="004E247F">
        <w:rPr>
          <w:rFonts w:ascii="Times New Roman" w:eastAsia="Calibri" w:hAnsi="Times New Roman" w:cs="Times New Roman"/>
          <w:sz w:val="24"/>
          <w:szCs w:val="24"/>
        </w:rPr>
        <w:t>»</w:t>
      </w:r>
      <w:r w:rsidR="00D81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47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813B9">
        <w:rPr>
          <w:rFonts w:ascii="Times New Roman" w:eastAsia="Calibri" w:hAnsi="Times New Roman" w:cs="Times New Roman"/>
          <w:sz w:val="24"/>
          <w:szCs w:val="24"/>
        </w:rPr>
        <w:t>9</w:t>
      </w:r>
      <w:r w:rsidR="003C2336"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A166CB" w:rsidRDefault="004E247F" w:rsidP="004E2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E2B80">
        <w:rPr>
          <w:rFonts w:ascii="Times New Roman" w:eastAsia="Calibri" w:hAnsi="Times New Roman" w:cs="Times New Roman"/>
          <w:sz w:val="24"/>
          <w:szCs w:val="24"/>
        </w:rPr>
        <w:t>Уроки речевого творчества</w:t>
      </w:r>
      <w:r w:rsidR="003C2336">
        <w:rPr>
          <w:rFonts w:ascii="Times New Roman" w:eastAsia="Calibri" w:hAnsi="Times New Roman" w:cs="Times New Roman"/>
          <w:sz w:val="24"/>
          <w:szCs w:val="24"/>
        </w:rPr>
        <w:t>»-</w:t>
      </w:r>
      <w:r w:rsidR="004E2B80">
        <w:rPr>
          <w:rFonts w:ascii="Times New Roman" w:eastAsia="Calibri" w:hAnsi="Times New Roman" w:cs="Times New Roman"/>
          <w:sz w:val="24"/>
          <w:szCs w:val="24"/>
        </w:rPr>
        <w:t>10 чел</w:t>
      </w:r>
    </w:p>
    <w:p w:rsidR="00A166CB" w:rsidRDefault="00A166CB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«Юный </w:t>
      </w:r>
      <w:r w:rsidR="004E2B80">
        <w:rPr>
          <w:rFonts w:ascii="Times New Roman" w:eastAsia="Calibri" w:hAnsi="Times New Roman" w:cs="Times New Roman"/>
          <w:sz w:val="24"/>
          <w:szCs w:val="24"/>
        </w:rPr>
        <w:t>олимпиец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  - </w:t>
      </w:r>
      <w:r w:rsidR="004E2B80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чел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Спортивные секции по теннису и волейболу (младшая и старшая группы) – 30 чел.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Деятельность педагогов в системе дополнительного образования детей позволяет обеспечить условия для гармоничного развития учащихся, предоставляет возможность разнос</w:t>
      </w:r>
      <w:r w:rsidR="00E0277A">
        <w:rPr>
          <w:rFonts w:ascii="Times New Roman" w:eastAsia="Calibri" w:hAnsi="Times New Roman" w:cs="Times New Roman"/>
          <w:sz w:val="24"/>
          <w:szCs w:val="24"/>
        </w:rPr>
        <w:t>тороннего развития детей. В 202</w:t>
      </w:r>
      <w:r w:rsidR="004E2B8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учащиеся принимали участие в спортивных соревнованиях, выступали в районных конкурсах и концертах.</w:t>
      </w:r>
      <w:r w:rsidR="00E0277A">
        <w:rPr>
          <w:rFonts w:ascii="Times New Roman" w:eastAsia="Calibri" w:hAnsi="Times New Roman" w:cs="Times New Roman"/>
          <w:sz w:val="24"/>
          <w:szCs w:val="24"/>
        </w:rPr>
        <w:t xml:space="preserve"> (соревнования по волейболу, теннису, КВН)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Система воспитательной работы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Воспитательная работа в фи</w:t>
      </w:r>
      <w:r w:rsidR="00CB3F8C">
        <w:rPr>
          <w:rFonts w:ascii="Times New Roman" w:eastAsia="Calibri" w:hAnsi="Times New Roman" w:cs="Times New Roman"/>
          <w:sz w:val="24"/>
          <w:szCs w:val="24"/>
        </w:rPr>
        <w:t>лиале  МБОУ «Жариковская СОШ ПМО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с.Богуславка ведется в соответствии </w:t>
      </w:r>
      <w:r w:rsidR="00CB3F8C">
        <w:rPr>
          <w:rFonts w:ascii="Times New Roman" w:eastAsia="Calibri" w:hAnsi="Times New Roman" w:cs="Times New Roman"/>
          <w:sz w:val="24"/>
          <w:szCs w:val="24"/>
        </w:rPr>
        <w:t>с планами работы Пограничного отдела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планом работы школы. Основные направления: гражданско-патриотическое, нравственно-эстетическое, физкультурно-оздоровительное, интеллектуально-познавательное воспитание, развитие школьного самоуправления. Работа строится на сочетании традиционных общешкольных мероприятий, классной воспитательной работы и участия в районных мероприятиях. Большое внимание уделяется развитию творческой проектной работы.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 образовательной деятельности МБОУ «Жариковска</w:t>
      </w:r>
      <w:r w:rsidR="00CB3F8C">
        <w:rPr>
          <w:rFonts w:ascii="Times New Roman" w:eastAsia="Calibri" w:hAnsi="Times New Roman" w:cs="Times New Roman"/>
          <w:sz w:val="24"/>
          <w:szCs w:val="24"/>
        </w:rPr>
        <w:t>я СОШ ПМО» в с.Богуславка в 202</w:t>
      </w:r>
      <w:r w:rsidR="00D42B7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дает основание характеризовать ее как удовлетворительную, выполняющую все основные задачи социального заказа.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  Инновационная деятельность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 из направлений методической работы школы - работа с одаренными и высокомотивированными детьми. Цель работы в данном направлении - создать условия для развития системы работы с одаренными и</w:t>
      </w:r>
      <w:r w:rsidR="00386D6E">
        <w:rPr>
          <w:rFonts w:ascii="Times New Roman" w:eastAsia="Times New Roman" w:hAnsi="Times New Roman" w:cs="Times New Roman"/>
          <w:sz w:val="24"/>
          <w:szCs w:val="24"/>
        </w:rPr>
        <w:t xml:space="preserve"> высокомотивированными детьми.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этой цели педагогический коллектив школы решает следующие задачи: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работы с одаренными и высокомотивированными детьми;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выявление одарённых и высокомотивированных обучающихся;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в учебно-воспитательный процесс всех видов и форм самореализации, нестандартности мышления учащихся;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системы подготовки учителей к работе с одаренными и высокомотивированными обучающимися, обучение через методическую учебу, курсовую подготовку, самообразование;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системы партнерских отношений с учреждениями дополнительного образования, культуры и спорта в работе с одаренными и высокомотивированными обучающимися;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внедрение современных информационных технологий в систему работы с одаренными и высокомотивированными обучающимися.</w:t>
      </w: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кадрового потенциала</w:t>
      </w:r>
    </w:p>
    <w:p w:rsidR="003C2336" w:rsidRPr="004E247F" w:rsidRDefault="00032F25" w:rsidP="003C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47F">
        <w:rPr>
          <w:rStyle w:val="af1"/>
          <w:rFonts w:ascii="Times New Roman" w:hAnsi="Times New Roman" w:cs="Times New Roman"/>
          <w:b w:val="0"/>
          <w:sz w:val="24"/>
          <w:szCs w:val="24"/>
        </w:rPr>
        <w:t>Всего педагогов:_11</w:t>
      </w:r>
      <w:r w:rsidR="003C2336" w:rsidRPr="004E247F">
        <w:rPr>
          <w:rStyle w:val="af1"/>
          <w:rFonts w:ascii="Times New Roman" w:hAnsi="Times New Roman" w:cs="Times New Roman"/>
          <w:b w:val="0"/>
          <w:sz w:val="24"/>
          <w:szCs w:val="24"/>
        </w:rPr>
        <w:t>__</w:t>
      </w:r>
    </w:p>
    <w:p w:rsidR="003C2336" w:rsidRPr="004E247F" w:rsidRDefault="003C2336" w:rsidP="003C2336">
      <w:pPr>
        <w:pStyle w:val="a5"/>
        <w:spacing w:before="0" w:beforeAutospacing="0" w:after="0" w:afterAutospacing="0"/>
      </w:pPr>
      <w:r w:rsidRPr="004E247F">
        <w:t>Из них:</w:t>
      </w:r>
    </w:p>
    <w:p w:rsidR="003C2336" w:rsidRDefault="00CB3F8C" w:rsidP="003C2336">
      <w:pPr>
        <w:pStyle w:val="a5"/>
        <w:spacing w:before="0" w:beforeAutospacing="0" w:after="0" w:afterAutospacing="0"/>
      </w:pPr>
      <w:r>
        <w:t>Высшая категория __</w:t>
      </w:r>
      <w:r w:rsidR="00307AB3">
        <w:t>1</w:t>
      </w:r>
      <w:r w:rsidR="003C2336">
        <w:t>___ ;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>Первая категория __</w:t>
      </w:r>
      <w:r w:rsidR="00307AB3">
        <w:t>1</w:t>
      </w:r>
      <w:r>
        <w:t xml:space="preserve">____; 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 xml:space="preserve">Без </w:t>
      </w:r>
      <w:r w:rsidR="00032F25">
        <w:t>категории ___</w:t>
      </w:r>
      <w:r w:rsidR="00307AB3">
        <w:t>9</w:t>
      </w:r>
      <w:r>
        <w:t>___;</w:t>
      </w:r>
    </w:p>
    <w:p w:rsidR="003C2336" w:rsidRDefault="00816635" w:rsidP="003C2336">
      <w:pPr>
        <w:pStyle w:val="a5"/>
        <w:ind w:left="-993"/>
      </w:pPr>
      <w:r>
        <w:t>Аттестовано: 202</w:t>
      </w:r>
      <w:r w:rsidR="00307AB3">
        <w:t>1</w:t>
      </w:r>
      <w:r>
        <w:t>-2</w:t>
      </w:r>
      <w:r w:rsidR="00307AB3">
        <w:t>2</w:t>
      </w:r>
      <w:r w:rsidR="003C2336">
        <w:t xml:space="preserve">уч.г.- _0 чел.; __0__(чел.; %), 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t>Образование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rPr>
          <w:b/>
        </w:rPr>
      </w:pPr>
      <w:r>
        <w:rPr>
          <w:rStyle w:val="af1"/>
          <w:b w:val="0"/>
        </w:rPr>
        <w:t>Высшее образование</w:t>
      </w:r>
      <w:r w:rsidR="00032F25">
        <w:t>(кол-во чел.; %) __10</w:t>
      </w:r>
      <w:r w:rsidR="004E247F">
        <w:t xml:space="preserve"> чел;__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rPr>
          <w:rStyle w:val="af1"/>
          <w:bCs w:val="0"/>
        </w:rPr>
      </w:pPr>
      <w:r>
        <w:rPr>
          <w:rStyle w:val="af1"/>
          <w:b w:val="0"/>
        </w:rPr>
        <w:t>Среднее специальное образование</w:t>
      </w:r>
      <w:r w:rsidR="00032F25">
        <w:t>(кол-во чел.; %) _1</w:t>
      </w:r>
      <w:r>
        <w:t xml:space="preserve"> чел;</w:t>
      </w:r>
    </w:p>
    <w:p w:rsidR="003C2336" w:rsidRDefault="003C2336" w:rsidP="003C2336">
      <w:pPr>
        <w:pStyle w:val="a5"/>
        <w:spacing w:before="0" w:beforeAutospacing="0" w:after="0" w:afterAutospacing="0"/>
      </w:pPr>
      <w:r>
        <w:rPr>
          <w:rStyle w:val="af1"/>
          <w:b w:val="0"/>
        </w:rPr>
        <w:t>Стаж работы</w:t>
      </w:r>
      <w:r>
        <w:t xml:space="preserve"> (кол-во чел.; %)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До 5-ти лет____0___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5 до 10-ти___0 чел;______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10 до 15-ти_______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15 до 20-ти___3__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</w:pPr>
      <w:r>
        <w:t>От 20 лет и выше___8чел;_____</w:t>
      </w:r>
    </w:p>
    <w:p w:rsidR="00816635" w:rsidRDefault="00816635" w:rsidP="004E247F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47F" w:rsidRPr="009C044E" w:rsidRDefault="004E247F" w:rsidP="004E247F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9C04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над темами по самообразованию</w:t>
      </w:r>
    </w:p>
    <w:p w:rsidR="004E247F" w:rsidRPr="009C044E" w:rsidRDefault="004E247F" w:rsidP="004E247F">
      <w:pPr>
        <w:spacing w:after="0"/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tbl>
      <w:tblPr>
        <w:tblStyle w:val="11"/>
        <w:tblW w:w="9497" w:type="dxa"/>
        <w:tblInd w:w="250" w:type="dxa"/>
        <w:tblLook w:val="04A0" w:firstRow="1" w:lastRow="0" w:firstColumn="1" w:lastColumn="0" w:noHBand="0" w:noVBand="1"/>
      </w:tblPr>
      <w:tblGrid>
        <w:gridCol w:w="1520"/>
        <w:gridCol w:w="3610"/>
        <w:gridCol w:w="2131"/>
        <w:gridCol w:w="2236"/>
      </w:tblGrid>
      <w:tr w:rsidR="004E247F" w:rsidRPr="009C044E" w:rsidTr="00307AB3">
        <w:trPr>
          <w:trHeight w:val="289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Байдракова  А.Н.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на уроках литературы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Барабаш И.А.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Освоение кейс – технологии и внедрение её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Изучение темы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урока с кейсом  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Веденичева И.Э.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Использование ИКТ – технологии на уроках и во внеурочных мероприятиях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AB3" w:rsidRPr="009C044E" w:rsidTr="00307AB3">
        <w:trPr>
          <w:trHeight w:val="306"/>
        </w:trPr>
        <w:tc>
          <w:tcPr>
            <w:tcW w:w="1520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Музыченко Т.Я.</w:t>
            </w:r>
          </w:p>
        </w:tc>
        <w:tc>
          <w:tcPr>
            <w:tcW w:w="3610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проектного метода обучения на уроках литературы и русского языка</w:t>
            </w:r>
          </w:p>
        </w:tc>
        <w:tc>
          <w:tcPr>
            <w:tcW w:w="2131" w:type="dxa"/>
          </w:tcPr>
          <w:p w:rsidR="00307AB3" w:rsidRPr="009C044E" w:rsidRDefault="00307AB3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307AB3" w:rsidRPr="009C044E" w:rsidRDefault="002471E7" w:rsidP="00307A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Новаковская Е.М.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речи у младших школьников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Савельева М.А.</w:t>
            </w:r>
          </w:p>
        </w:tc>
        <w:tc>
          <w:tcPr>
            <w:tcW w:w="3610" w:type="dxa"/>
          </w:tcPr>
          <w:p w:rsidR="004E247F" w:rsidRPr="009C044E" w:rsidRDefault="004E247F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навыков, способностей, как возможных составляющих компетентностей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Савельев И.В.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качеств на уроках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Участие детей в соревнованиях</w:t>
            </w: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Призовые места в районных соревнованиях</w:t>
            </w: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Федореева В.В.</w:t>
            </w:r>
          </w:p>
        </w:tc>
        <w:tc>
          <w:tcPr>
            <w:tcW w:w="3610" w:type="dxa"/>
          </w:tcPr>
          <w:p w:rsidR="004E247F" w:rsidRPr="009C044E" w:rsidRDefault="004E247F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мотивация как основной компонент учебной деятельности на уроках  истории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47F" w:rsidRPr="009C044E" w:rsidTr="00307AB3">
        <w:trPr>
          <w:trHeight w:val="306"/>
        </w:trPr>
        <w:tc>
          <w:tcPr>
            <w:tcW w:w="152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Толстобров А.М.</w:t>
            </w:r>
          </w:p>
        </w:tc>
        <w:tc>
          <w:tcPr>
            <w:tcW w:w="3610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мотивации на уроках ИКТ как средство повышения уровня обученности учащихся</w:t>
            </w:r>
          </w:p>
        </w:tc>
        <w:tc>
          <w:tcPr>
            <w:tcW w:w="2131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247F" w:rsidRPr="009C044E" w:rsidRDefault="004E247F" w:rsidP="006975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Стукан И.И.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Работа с текстом. Речевые компетенции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471E7" w:rsidRPr="009C044E" w:rsidTr="00307AB3">
        <w:trPr>
          <w:trHeight w:val="306"/>
        </w:trPr>
        <w:tc>
          <w:tcPr>
            <w:tcW w:w="152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Радченко О.Ф.</w:t>
            </w:r>
          </w:p>
        </w:tc>
        <w:tc>
          <w:tcPr>
            <w:tcW w:w="3610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младших школьников</w:t>
            </w:r>
          </w:p>
        </w:tc>
        <w:tc>
          <w:tcPr>
            <w:tcW w:w="2131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44E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</w:t>
            </w:r>
          </w:p>
        </w:tc>
        <w:tc>
          <w:tcPr>
            <w:tcW w:w="2236" w:type="dxa"/>
          </w:tcPr>
          <w:p w:rsidR="002471E7" w:rsidRPr="009C044E" w:rsidRDefault="002471E7" w:rsidP="00247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рамках ШМО</w:t>
            </w:r>
          </w:p>
        </w:tc>
      </w:tr>
    </w:tbl>
    <w:p w:rsidR="00B771DC" w:rsidRDefault="00B771DC" w:rsidP="00362CEF">
      <w:pPr>
        <w:jc w:val="center"/>
        <w:rPr>
          <w:rFonts w:ascii="Times New Roman" w:hAnsi="Times New Roman" w:cs="Times New Roman"/>
        </w:rPr>
      </w:pPr>
    </w:p>
    <w:p w:rsidR="00B771DC" w:rsidRDefault="00B771DC" w:rsidP="00362CEF">
      <w:pPr>
        <w:jc w:val="center"/>
        <w:rPr>
          <w:rFonts w:ascii="Times New Roman" w:hAnsi="Times New Roman" w:cs="Times New Roman"/>
        </w:rPr>
      </w:pPr>
    </w:p>
    <w:p w:rsidR="00362CEF" w:rsidRPr="00362CEF" w:rsidRDefault="00362CEF" w:rsidP="00362CEF">
      <w:pPr>
        <w:jc w:val="center"/>
        <w:rPr>
          <w:rFonts w:ascii="Times New Roman" w:hAnsi="Times New Roman" w:cs="Times New Roman"/>
        </w:rPr>
      </w:pPr>
      <w:r w:rsidRPr="00362CEF">
        <w:rPr>
          <w:rFonts w:ascii="Times New Roman" w:hAnsi="Times New Roman" w:cs="Times New Roman"/>
        </w:rPr>
        <w:t xml:space="preserve">Курсовая подготовка педагогов за 2020год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57"/>
        <w:gridCol w:w="1761"/>
        <w:gridCol w:w="4253"/>
        <w:gridCol w:w="1701"/>
        <w:gridCol w:w="1099"/>
      </w:tblGrid>
      <w:tr w:rsidR="00362CEF" w:rsidRPr="00362CEF" w:rsidTr="00860FD7">
        <w:tc>
          <w:tcPr>
            <w:tcW w:w="757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Тема курсов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Дата/место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Байдракова А.Н.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 по предмету ЛИТЕРАТУРА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09.11.2020 – 09.12.2020</w:t>
            </w:r>
          </w:p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 xml:space="preserve">г. Владивосток 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Барабаш И.А.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«Организация и осуществление систематического анализа эффективности учебных занятий и подходов к обучению в условиях реализации основной образовательной программы общего образования»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28.02.2020</w:t>
            </w:r>
          </w:p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г. Владивосток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36</w:t>
            </w: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Савельева М.А.</w:t>
            </w:r>
          </w:p>
        </w:tc>
        <w:tc>
          <w:tcPr>
            <w:tcW w:w="4253" w:type="dxa"/>
          </w:tcPr>
          <w:p w:rsidR="00362CEF" w:rsidRPr="00362CEF" w:rsidRDefault="00B771DC" w:rsidP="00860FD7">
            <w:pPr>
              <w:rPr>
                <w:rFonts w:ascii="Times New Roman" w:hAnsi="Times New Roman" w:cs="Times New Roman"/>
              </w:rPr>
            </w:pPr>
            <w:r w:rsidRPr="00F64F56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методических компетенци педагогических работников, в том числе в области формирования функциональной грамотности»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Федореева В.В.</w:t>
            </w:r>
          </w:p>
        </w:tc>
        <w:tc>
          <w:tcPr>
            <w:tcW w:w="4253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«Технология достижения предметных образовательных  результатов по истории с учетом итогов ЕГЭ, ОГЭ и ВПР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 w:rsidRPr="00362CE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  <w:tr w:rsidR="00362CEF" w:rsidRPr="00362CEF" w:rsidTr="00860FD7">
        <w:tc>
          <w:tcPr>
            <w:tcW w:w="757" w:type="dxa"/>
          </w:tcPr>
          <w:p w:rsidR="00362CEF" w:rsidRPr="00362CEF" w:rsidRDefault="00362CEF" w:rsidP="00362CEF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Музыченко Т.Я.</w:t>
            </w:r>
          </w:p>
        </w:tc>
        <w:tc>
          <w:tcPr>
            <w:tcW w:w="4253" w:type="dxa"/>
          </w:tcPr>
          <w:p w:rsidR="00362CEF" w:rsidRPr="00362CEF" w:rsidRDefault="00B771DC" w:rsidP="00860FD7">
            <w:pPr>
              <w:rPr>
                <w:rFonts w:ascii="Times New Roman" w:hAnsi="Times New Roman" w:cs="Times New Roman"/>
              </w:rPr>
            </w:pPr>
            <w:r w:rsidRPr="00F64F56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методических компетенци педагогических работников, в том числе в области формирования функциональной грамотности»</w:t>
            </w:r>
          </w:p>
        </w:tc>
        <w:tc>
          <w:tcPr>
            <w:tcW w:w="1701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62CEF" w:rsidRPr="00362CEF" w:rsidRDefault="00362CEF" w:rsidP="00860FD7">
            <w:pPr>
              <w:rPr>
                <w:rFonts w:ascii="Times New Roman" w:hAnsi="Times New Roman" w:cs="Times New Roman"/>
              </w:rPr>
            </w:pPr>
          </w:p>
        </w:tc>
      </w:tr>
    </w:tbl>
    <w:p w:rsidR="00362CEF" w:rsidRPr="00362CEF" w:rsidRDefault="00362CEF" w:rsidP="00362CEF">
      <w:pPr>
        <w:rPr>
          <w:rFonts w:ascii="Times New Roman" w:hAnsi="Times New Roman" w:cs="Times New Roman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CEF" w:rsidRDefault="00362CEF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0B05" w:rsidRDefault="001F0B05" w:rsidP="003C2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336" w:rsidRDefault="003C2336" w:rsidP="003C2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об опыте работы по использованию современных технологий, методов, систем обучения.</w:t>
      </w:r>
    </w:p>
    <w:tbl>
      <w:tblPr>
        <w:tblStyle w:val="af0"/>
        <w:tblW w:w="10740" w:type="dxa"/>
        <w:tblInd w:w="-993" w:type="dxa"/>
        <w:tblLook w:val="04A0" w:firstRow="1" w:lastRow="0" w:firstColumn="1" w:lastColumn="0" w:noHBand="0" w:noVBand="1"/>
      </w:tblPr>
      <w:tblGrid>
        <w:gridCol w:w="2431"/>
        <w:gridCol w:w="1942"/>
        <w:gridCol w:w="2007"/>
        <w:gridCol w:w="2247"/>
        <w:gridCol w:w="2113"/>
      </w:tblGrid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Технологии, методы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ФИО  педагога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Предмет 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освоенности (изучение, внедрение, распространение)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особенности использования (собственный методический продукт)</w:t>
            </w:r>
          </w:p>
        </w:tc>
      </w:tr>
      <w:tr w:rsidR="003C2336" w:rsidTr="00D57B2F">
        <w:tc>
          <w:tcPr>
            <w:tcW w:w="2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РКМиСЧ</w:t>
            </w:r>
          </w:p>
          <w:p w:rsidR="003C2336" w:rsidRDefault="003C2336">
            <w:pPr>
              <w:pStyle w:val="a5"/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ИКТ 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Стукан И.И.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D57B2F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Байдракова А.Н.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Музыченко Т.Я.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Русский язык и литература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336" w:rsidRDefault="003C233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Веденичева И.Э.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Химия, биология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урока</w:t>
            </w: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«Кейс» - технология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Барабаш И.А.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География, биология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Изучение, курсы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Проектная тех-ия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Толстобров А.М.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Математика, информатика, обществоведение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Использование на уроках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Здоровьесберегающая тех-ия. Портфолио. Проектная тех-ия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Новаковская Е.М.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Нач. классы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на уроках и внеурочное время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3C2336" w:rsidTr="003C2336"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Здоровье сберегающая тех-ия.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pStyle w:val="a5"/>
              <w:spacing w:before="0" w:beforeAutospacing="0" w:after="0" w:afterAutospacing="0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Радченко О.Ф.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Нач. классы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336" w:rsidRDefault="003C2336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на уроках и внеурочное время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336" w:rsidRDefault="003C2336">
            <w:pPr>
              <w:pStyle w:val="a5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86D6E" w:rsidRDefault="00386D6E" w:rsidP="003C233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ind w:left="-1134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</w:p>
    <w:p w:rsidR="003C2336" w:rsidRDefault="003C2336" w:rsidP="003C23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обеспечения образовательного процесса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в школе – очная.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работает в режиме пятидневной рабочей недели.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1 смену.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– 9.00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классы – 11.45-12.45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2-4-е классы – 12.45-13.45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5-9-е классы – от14.40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 – от15.35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 1 классе-35 минут, во 2 -11 классах – 45 минут.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34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в учебном году: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– одна неделя;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– две недели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 одна неделя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каникулы для</w:t>
      </w:r>
      <w:r w:rsidR="00E0277A">
        <w:rPr>
          <w:rFonts w:ascii="Times New Roman" w:hAnsi="Times New Roman" w:cs="Times New Roman"/>
          <w:sz w:val="24"/>
          <w:szCs w:val="24"/>
        </w:rPr>
        <w:t xml:space="preserve"> учащихся 1 классов – февраль,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сроки каникул  ежегодно определяются  по рекомендации департамента образования и науки Приморского края.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af1"/>
          <w:b w:val="0"/>
        </w:rPr>
        <w:t>Всего педагогов:_11__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Из них:</w:t>
      </w:r>
    </w:p>
    <w:p w:rsidR="003C2336" w:rsidRDefault="00E0277A" w:rsidP="003C2336">
      <w:pPr>
        <w:pStyle w:val="a5"/>
        <w:spacing w:before="0" w:beforeAutospacing="0" w:after="0" w:afterAutospacing="0"/>
        <w:ind w:firstLine="709"/>
        <w:jc w:val="both"/>
      </w:pPr>
      <w:r>
        <w:t>Высшая категория __1</w:t>
      </w:r>
      <w:r w:rsidR="003C2336">
        <w:t>___ ;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Первая категория __</w:t>
      </w:r>
      <w:r w:rsidR="00D57B2F">
        <w:t>1</w:t>
      </w:r>
      <w:r>
        <w:t xml:space="preserve">____; 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  <w:r>
        <w:t>Без категории ___</w:t>
      </w:r>
      <w:r w:rsidR="00D57B2F">
        <w:t>9</w:t>
      </w:r>
      <w:r>
        <w:t>___;</w:t>
      </w:r>
    </w:p>
    <w:p w:rsidR="003C2336" w:rsidRDefault="003C2336" w:rsidP="003C2336">
      <w:pPr>
        <w:pStyle w:val="a5"/>
        <w:spacing w:before="0" w:beforeAutospacing="0" w:after="0" w:afterAutospacing="0"/>
        <w:ind w:firstLine="709"/>
        <w:jc w:val="both"/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57B2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 английского языка приезжал из Жариковской СОШ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816635">
        <w:rPr>
          <w:rFonts w:ascii="Times New Roman" w:eastAsia="Times New Roman" w:hAnsi="Times New Roman" w:cs="Times New Roman"/>
          <w:sz w:val="24"/>
          <w:szCs w:val="24"/>
        </w:rPr>
        <w:t>зданий МБОУ «Жариковская СОШ ПМО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единица на 90 мест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</w:t>
      </w:r>
      <w:r w:rsidR="00E0277A">
        <w:rPr>
          <w:rFonts w:ascii="Times New Roman" w:eastAsia="Times New Roman" w:hAnsi="Times New Roman" w:cs="Times New Roman"/>
          <w:sz w:val="24"/>
          <w:szCs w:val="24"/>
        </w:rPr>
        <w:t>тво и объемы работ, проведенных в 202</w:t>
      </w:r>
      <w:r w:rsidR="00D57B2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 году: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ремонт: побелка стен, по</w:t>
      </w:r>
      <w:r w:rsidR="00386D6E">
        <w:rPr>
          <w:rFonts w:ascii="Times New Roman" w:eastAsia="Times New Roman" w:hAnsi="Times New Roman" w:cs="Times New Roman"/>
          <w:sz w:val="24"/>
          <w:szCs w:val="24"/>
        </w:rPr>
        <w:t xml:space="preserve">толков, покраска панелей, полов,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 xml:space="preserve">ворот, </w:t>
      </w:r>
      <w:r w:rsidR="00D57B2F">
        <w:rPr>
          <w:rFonts w:ascii="Times New Roman" w:eastAsia="Times New Roman" w:hAnsi="Times New Roman" w:cs="Times New Roman"/>
          <w:sz w:val="24"/>
          <w:szCs w:val="24"/>
        </w:rPr>
        <w:t>установка ограждения по периметру территории, замена плитки, установка водопровода в пищеблоке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, установка охранной сигнализации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, подсыпка школьной территории.</w:t>
      </w:r>
    </w:p>
    <w:p w:rsidR="003C2336" w:rsidRDefault="00032F25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Необходимо: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ремонт отмостки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, замена межкомнатных дверей, замена дверных блоков в комплекте с дверями запасных выходов, заасфальтировать площадку перед школой, установка спортивной площадки.</w:t>
      </w:r>
    </w:p>
    <w:p w:rsidR="003C2336" w:rsidRDefault="003C2336" w:rsidP="00032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специально оборудованная площадка для мусоросборников, их техническое состояние соответствует санитарным требованиям.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школы учебной мебелью - удовлетворительное. Потребность в замене мебели: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шкаф книжный – </w:t>
      </w:r>
      <w:r w:rsidR="005E2CC7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5E2CC7" w:rsidRDefault="005E2CC7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учительские столы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45F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2A445F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 офисные – 10</w:t>
      </w:r>
    </w:p>
    <w:p w:rsidR="002A445F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школы бытовой мебелью - удовлетворительное. Потребность в замене мебели: </w:t>
      </w:r>
    </w:p>
    <w:p w:rsidR="002A445F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обеденные столы + стулья (количество посадочных мест не менее 50)</w:t>
      </w:r>
    </w:p>
    <w:p w:rsidR="003C2336" w:rsidRDefault="002A445F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Мягкая мебель 2 комплекта.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Кабинеты: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94"/>
        <w:gridCol w:w="1021"/>
        <w:gridCol w:w="1110"/>
        <w:gridCol w:w="1135"/>
        <w:gridCol w:w="1011"/>
        <w:gridCol w:w="1017"/>
        <w:gridCol w:w="1017"/>
        <w:gridCol w:w="1012"/>
        <w:gridCol w:w="1035"/>
      </w:tblGrid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материально-технической базы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Необходимо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Процент оснащенности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документов по технике безопасности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и состояние мебели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Оборудование средствами пожаротушения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Кабинеты начальных классов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физики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химии и биологии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русского языка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032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 информатики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36" w:rsidRDefault="003C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здании школы имеется: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Спортивный зал на 128 кв.м чел,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Столовая на 50 посадочных мест</w:t>
      </w:r>
    </w:p>
    <w:p w:rsidR="003C2336" w:rsidRDefault="004E247F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Компьютерный класс  на 10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ученических мест.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необходимое  спо</w:t>
      </w:r>
      <w:r w:rsidR="004E247F">
        <w:rPr>
          <w:rFonts w:ascii="Times New Roman" w:eastAsia="Times New Roman" w:hAnsi="Times New Roman" w:cs="Times New Roman"/>
          <w:sz w:val="24"/>
          <w:szCs w:val="24"/>
        </w:rPr>
        <w:t xml:space="preserve">ртивное  оборудование, его    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состояние       удовлетворительное.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в спортивном оборуд</w:t>
      </w:r>
      <w:r w:rsidR="00723400">
        <w:rPr>
          <w:rFonts w:ascii="Times New Roman" w:eastAsia="Times New Roman" w:hAnsi="Times New Roman" w:cs="Times New Roman"/>
          <w:sz w:val="24"/>
          <w:szCs w:val="24"/>
        </w:rPr>
        <w:t>овании:  мячи, скакалки, обручи, шведская стенка, баскетбольные фермы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7234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библиотечное обеспечение: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Обеспеченность компьютерной техникой: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общее количес</w:t>
      </w:r>
      <w:r w:rsidR="00E0277A">
        <w:rPr>
          <w:rFonts w:ascii="Times New Roman" w:eastAsia="Times New Roman" w:hAnsi="Times New Roman" w:cs="Times New Roman"/>
          <w:sz w:val="24"/>
          <w:szCs w:val="24"/>
        </w:rPr>
        <w:t>тво  компьютерной  техники  - 21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единица,  из  них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подлежит списанию -  </w:t>
      </w:r>
      <w:r w:rsidR="0076321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единиц,  </w:t>
      </w:r>
    </w:p>
    <w:p w:rsidR="003C2336" w:rsidRDefault="00E0277A" w:rsidP="003C233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 декабря  202</w:t>
      </w:r>
      <w:r w:rsidR="0076321C">
        <w:rPr>
          <w:rFonts w:ascii="Times New Roman" w:hAnsi="Times New Roman" w:cs="Times New Roman"/>
          <w:sz w:val="24"/>
          <w:szCs w:val="24"/>
        </w:rPr>
        <w:t>2</w:t>
      </w:r>
      <w:r w:rsidR="003C2336">
        <w:rPr>
          <w:rFonts w:ascii="Times New Roman" w:hAnsi="Times New Roman" w:cs="Times New Roman"/>
          <w:sz w:val="24"/>
          <w:szCs w:val="24"/>
        </w:rPr>
        <w:t xml:space="preserve"> года в учреждении в наличии: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АРМ учащихся –8;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АРМ учителей – </w:t>
      </w:r>
      <w:r w:rsidR="0076321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Имеются компьютеры: </w:t>
      </w:r>
      <w:r w:rsidR="0076321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027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административных;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проекторы-3,  в т.ч. интерактивных досок - 1.</w:t>
      </w:r>
    </w:p>
    <w:p w:rsidR="003C2336" w:rsidRDefault="003C2336" w:rsidP="008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Книжный фонд библиотеки:</w:t>
      </w:r>
    </w:p>
    <w:p w:rsidR="003C2336" w:rsidRDefault="00801460" w:rsidP="008014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книг -1930; фонд учебников -1089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научно-педагогическая и методическая литература - 442.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недостатки:  нет читального зала.</w:t>
      </w:r>
    </w:p>
    <w:p w:rsidR="003C2336" w:rsidRDefault="003C2336" w:rsidP="003C23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повышения эффективности управления образовательным процессом в школе используются следующие информационны</w:t>
      </w:r>
      <w:r w:rsidR="00801460">
        <w:rPr>
          <w:rFonts w:ascii="Times New Roman" w:hAnsi="Times New Roman" w:cs="Times New Roman"/>
          <w:sz w:val="24"/>
          <w:szCs w:val="24"/>
        </w:rPr>
        <w:t>е системы:, «Сетевой Город. Образование»</w:t>
      </w:r>
      <w:r>
        <w:rPr>
          <w:rFonts w:ascii="Times New Roman" w:hAnsi="Times New Roman" w:cs="Times New Roman"/>
          <w:sz w:val="24"/>
          <w:szCs w:val="24"/>
        </w:rPr>
        <w:t xml:space="preserve"> Созданы и постоянно пополняются базы данных сотрудников и контингента учащихся, соблюдаются все требования законодательства в области защиты персональных данных</w:t>
      </w:r>
      <w:r w:rsidR="00801460">
        <w:rPr>
          <w:rFonts w:ascii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осуществлялось обс</w:t>
      </w:r>
      <w:r w:rsidR="00801460">
        <w:rPr>
          <w:rFonts w:ascii="Times New Roman" w:hAnsi="Times New Roman" w:cs="Times New Roman"/>
          <w:sz w:val="24"/>
          <w:szCs w:val="24"/>
        </w:rPr>
        <w:t>луживание локальной сети, сайта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Педагогами школы используются современные информационно-коммуникационные технологии и интерактивное оборудование в качестве вспомогательного инструментария при подготовке школьных мероприятий, а также в воспитательной работе. Увеличивается количество учителей, регулярно использующих средства компьютерной техники при объяснении нового материала, а также при выполнении упражнений для закрепления уже изученного материала, контроля знаний, проведения исследовательских работ.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все учителя-предметники  и классные руководители   работают с  электронным дневником </w:t>
      </w:r>
      <w:r w:rsidR="00801460">
        <w:rPr>
          <w:rFonts w:ascii="Times New Roman" w:hAnsi="Times New Roman" w:cs="Times New Roman"/>
          <w:sz w:val="24"/>
          <w:szCs w:val="24"/>
        </w:rPr>
        <w:t>через сайт «Сетевой Город.</w:t>
      </w:r>
      <w:r w:rsidR="0076321C">
        <w:rPr>
          <w:rFonts w:ascii="Times New Roman" w:hAnsi="Times New Roman" w:cs="Times New Roman"/>
          <w:sz w:val="24"/>
          <w:szCs w:val="24"/>
        </w:rPr>
        <w:t xml:space="preserve"> </w:t>
      </w:r>
      <w:r w:rsidR="0080146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C2336" w:rsidRDefault="003C2336" w:rsidP="003C23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Официальный сайт школы динамический, размещенная на нем информация соответствует статье 29 закона об  образовании в Российской Федерации «Информационная открытость образовательной организации».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организации проектных работ – учащиеся ориентированы на использование ИКТ и мультимедийных технологий. Стоит отметить не только активное использование средств ИКТ при защите работ (мультимедийные презентации), но и практическую направленность по использованию средств ИКТ в образовательном процессе.  </w:t>
      </w: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801460">
      <w:pPr>
        <w:rPr>
          <w:rFonts w:ascii="Times New Roman" w:hAnsi="Times New Roman" w:cs="Times New Roman"/>
          <w:b/>
          <w:sz w:val="24"/>
          <w:szCs w:val="24"/>
        </w:rPr>
      </w:pPr>
    </w:p>
    <w:p w:rsidR="003C2336" w:rsidRPr="00801460" w:rsidRDefault="003C2336" w:rsidP="0080146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8.Финансово-хозяйственная деятельность</w:t>
      </w:r>
    </w:p>
    <w:p w:rsidR="003C2336" w:rsidRDefault="003C2336" w:rsidP="003C2336">
      <w:pPr>
        <w:pStyle w:val="af"/>
        <w:keepNext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Расходование средств местного бюджета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2083"/>
        <w:gridCol w:w="3119"/>
        <w:gridCol w:w="1417"/>
        <w:gridCol w:w="1099"/>
      </w:tblGrid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Внебюджет</w:t>
            </w: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(доходы от платных услуг)</w:t>
            </w: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</w:t>
            </w: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помещения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услуги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Установка окон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Ремонт крыши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Ограждение территории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Установка прибора учета тепловой энергии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Видеонаблюдение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Освещение территории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Домофоны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Увеличение стоимости основных средств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Выполнение проектных работ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Расходование средств  краевого бюджета (учебные расходы)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410"/>
        <w:gridCol w:w="2233"/>
      </w:tblGrid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Приобретено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Стоимость</w:t>
            </w: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Оргтехника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Мебель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Учебники по программам НОО, ООО, СОО.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C2336" w:rsidTr="003C2336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общее: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36" w:rsidRDefault="003C23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9.Охрана и укрепление здоровья учащихся</w:t>
      </w:r>
    </w:p>
    <w:p w:rsidR="003C2336" w:rsidRDefault="003C2336" w:rsidP="003C2336">
      <w:pPr>
        <w:pStyle w:val="a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Здоровье – это высшая ценность как для общества. В школе вся работа педагогического коллектива направлена на сохранение и укрепление здоровья учащихся, в связи с чем   создаются  условия, позволяющие сформировать  такую среду, которая была бы и образовательной, и развивающей,  и сохраняющей здоровье ребенка.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здоровьесберегающей средой подразумевается совокупность условий, в которых ученик без принуждения, по собственному выбору может развивать свои индивидуальные способности, реализовывать возможности самоопределения и самовыражения с учетом реального состояния здоровья,  необходимости его дальнейшего укрепления. Действенность здоровьесберегающей среды обеспечивается реализацией следующих условий: 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Организационных</w:t>
      </w:r>
      <w:r>
        <w:rPr>
          <w:rFonts w:ascii="Times New Roman" w:hAnsi="Times New Roman" w:cs="Times New Roman"/>
          <w:sz w:val="24"/>
          <w:szCs w:val="24"/>
        </w:rPr>
        <w:t xml:space="preserve"> –  в школе применяются здоровьесберегающие технологии, работает  школьная столовая. Педагогами школы проводится большая работа в направлении:  здоровому поколению – здоровое питание.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Социально-педагогических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– образование в школе обеспечивает вариативность содержания, т.е. создание комфортных условий жизнедеятельности с учетом возможностей и потребностей учащихся. Система дополнительного образования дает возможность всем учащимся школы выбрать индивидуальный маршрут реализации своих интеллектуальных, физичес</w:t>
      </w:r>
      <w:r w:rsidR="00E0277A">
        <w:rPr>
          <w:rFonts w:ascii="Times New Roman" w:hAnsi="Times New Roman" w:cs="Times New Roman"/>
          <w:sz w:val="24"/>
          <w:szCs w:val="24"/>
        </w:rPr>
        <w:t xml:space="preserve">ких, личностных ресурсов. В 2020  году  в связи с санитарно-эпидемиологичсекой ситуацией </w:t>
      </w:r>
      <w:r>
        <w:rPr>
          <w:rFonts w:ascii="Times New Roman" w:hAnsi="Times New Roman" w:cs="Times New Roman"/>
          <w:sz w:val="24"/>
          <w:szCs w:val="24"/>
        </w:rPr>
        <w:t xml:space="preserve"> кружки  и спортивные секции, экологической, , художественно-эстетической и </w:t>
      </w:r>
      <w:r w:rsidR="00E0277A">
        <w:rPr>
          <w:rFonts w:ascii="Times New Roman" w:hAnsi="Times New Roman" w:cs="Times New Roman"/>
          <w:sz w:val="24"/>
          <w:szCs w:val="24"/>
        </w:rPr>
        <w:t>интеллектуальной направленности не осуществляли свою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Особое место в организации отдыха учащихся занимает работа летнего - о</w:t>
      </w:r>
      <w:r w:rsidR="00386D6E">
        <w:rPr>
          <w:rFonts w:ascii="Times New Roman" w:hAnsi="Times New Roman" w:cs="Times New Roman"/>
          <w:sz w:val="24"/>
          <w:szCs w:val="24"/>
        </w:rPr>
        <w:t>здоровительного лагеря «Шалтай -Болтай</w:t>
      </w:r>
      <w:r w:rsidR="001F0B05">
        <w:rPr>
          <w:rFonts w:ascii="Times New Roman" w:hAnsi="Times New Roman" w:cs="Times New Roman"/>
          <w:sz w:val="24"/>
          <w:szCs w:val="24"/>
        </w:rPr>
        <w:t>», в 2020году работала одна смена (15 человек)</w:t>
      </w:r>
    </w:p>
    <w:p w:rsidR="003C2336" w:rsidRDefault="003C2336" w:rsidP="003C23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Медико-педагогических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– обеспечение физической, физиологической психической и психологической адекватности ребенка к постоянно меняющейся окружающей среде в школе, обучение познанию детей самих себя, своего здоровья, умение проводить профилактику собственных заболеваний.  В школе создана система непрерывного валеологического воспитания – проведение тематических классных часов, встреч </w:t>
      </w:r>
      <w:r w:rsidR="00386D6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фельдшером ФАП, общешкольных Дней здоровья; уделяется должное внимание  профилактической работе с родителями.  Увеличению двигательной активности учащихся способствуют: организация работы спортивных секций, активного отдыха на переменах, динамических пауз на уроках.  100% педагогов школы используют здоровьесберегающие технологии, например, проведение валеологических  и динамических пауз в определенной последовательности, направленных на  пробуждение, улучшение мозгового кровообращения, снятие напряжения с глаз, дыхательная гимнастика, снятие усталости, профилактика заболеваний ОДС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Обеспечивается 100% охват учащихся медицинским осмотром; результаты медицинских осмотров доводятся  до сведения педагогического коллектива и родителей.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– создание и соблюдение правил режима питания, труда и отдыха  учащихся. При  организации образовательно-воспитательного процесса обеспечивается  соблюдение санитарно-гигиенических правил и норм; во всех учебных кабинетах  мебель   соответствует  росту и возрасту учащихся.   Освещенность кабинетов со</w:t>
      </w:r>
      <w:r w:rsidR="00386D6E">
        <w:rPr>
          <w:rFonts w:ascii="Times New Roman" w:hAnsi="Times New Roman" w:cs="Times New Roman"/>
          <w:sz w:val="24"/>
          <w:szCs w:val="24"/>
        </w:rPr>
        <w:t xml:space="preserve">ответствует норме. В школе  – </w:t>
      </w:r>
      <w:r w:rsidR="00B5162B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% учащихся получают горячее питание.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рационального питания школьников</w:t>
      </w:r>
    </w:p>
    <w:p w:rsidR="003C2336" w:rsidRDefault="003C2336" w:rsidP="003C2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473"/>
        <w:gridCol w:w="2069"/>
        <w:gridCol w:w="1843"/>
      </w:tblGrid>
      <w:tr w:rsidR="00801460" w:rsidTr="00801460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76321C" w:rsidP="007632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2019 –2020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1F0B05" w:rsidP="007632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-202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0" w:rsidRDefault="001F0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-202</w:t>
            </w:r>
            <w:r w:rsidR="0076321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  <w:p w:rsidR="00801460" w:rsidRDefault="00801460" w:rsidP="008014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01460" w:rsidTr="00801460"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Количество и процент учащихся, охваченных горячим питанием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801460" w:rsidP="007632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="0076321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60" w:rsidRDefault="00B5162B" w:rsidP="00B516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 w:rsidR="008014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0" w:rsidRDefault="00B5162B" w:rsidP="00B516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 w:rsidR="0080146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%</w:t>
            </w:r>
          </w:p>
        </w:tc>
      </w:tr>
    </w:tbl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10. Обеспечение безопасности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 разработана и реализуется   целевая программа по безопасности, которая  предусматривает   систему мер по обеспечению условий безопасности.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по безопасности является обеспечение безопасности обучающихся и работников школы  во время их трудовой и учебной деятельности путем повышения безопасности жизнедеятельности: пожарной, электрической и технической.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целевой программы по безопасности осуществляется по двум направлениям: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Материально-техническое обеспечение безопасности.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Учреждение укомплектовано средствами первичного пожаротушения в соответствии с требованиями; систематически проводится обследование  здания и инженерных сетей; заключены договоры с обслуживающими организациями. Ежегодно в соответствии с планом по подготовке учреждения к новому учебному году проводится текущий и косметический ремонт помещений школы, ремонт и замена школьной мебели. Большое внимание уделяется санитарно-гигиеническим  требованиям. Состояние всех учебных кабинетов школы  соответствует требованиям  пожарной безопасности, санитарно-гигиеническим нормам, правилам охраны труда.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2.Проведение практических мероприятий, формирующих способность участников образовательного процесса к действиям в чрезвычайных ситуациях.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учреждении  создана  система внутренней безопасности: разработаны план действий по предупреждению и ликвидации чрезвычайных ситуаций, инструкции по действиям педагогического коллектива и вспомогательного персонала при возникновении чрезвычайной ситуации; все работники учреждения регулярно проходят инструктаж;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школы уделяет большое внимание проведению практических мероприятий, формирующих способность учащихся  к действиям в экстремальных ситуациях:  один раз в четверть в школе проходят учебные эвакуации по различным чрезвычайным ситуациям (пожар,   террористический акт и др.). Учебные   плановые и внеплановые тренировки осуществляются не менее 4 раз в год.</w:t>
      </w:r>
    </w:p>
    <w:p w:rsidR="003C2336" w:rsidRDefault="003C2336" w:rsidP="003C2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безопасности проводятся следующие мероприятия:</w:t>
      </w:r>
    </w:p>
    <w:p w:rsidR="003C2336" w:rsidRDefault="00386D6E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школы осуществляется контроль над работой сторожей, регулярные пров</w:t>
      </w:r>
      <w:r>
        <w:rPr>
          <w:rFonts w:ascii="Times New Roman" w:eastAsia="Times New Roman" w:hAnsi="Times New Roman" w:cs="Times New Roman"/>
          <w:sz w:val="24"/>
          <w:szCs w:val="24"/>
        </w:rPr>
        <w:t>ерки их деятел</w:t>
      </w:r>
      <w:r w:rsidR="00C91DEC">
        <w:rPr>
          <w:rFonts w:ascii="Times New Roman" w:eastAsia="Times New Roman" w:hAnsi="Times New Roman" w:cs="Times New Roman"/>
          <w:sz w:val="24"/>
          <w:szCs w:val="24"/>
        </w:rPr>
        <w:t xml:space="preserve">ьности в 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ночное время.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Подготовлены соответствующие приказы, разработаны планы по антитеррористической безопасности в период проведения праздников, родительских собраний, спортивных массовых и других мероприятий.</w:t>
      </w:r>
    </w:p>
    <w:p w:rsidR="003C2336" w:rsidRDefault="00C91DEC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существляется по утвержденному график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дежурство администрации и учителей.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Обеспечены регулярные осмотры зданий и прилегающи</w:t>
      </w:r>
      <w:r w:rsidR="00C91DEC">
        <w:rPr>
          <w:rFonts w:ascii="Times New Roman" w:eastAsia="Times New Roman" w:hAnsi="Times New Roman" w:cs="Times New Roman"/>
          <w:sz w:val="24"/>
          <w:szCs w:val="24"/>
        </w:rPr>
        <w:t>х к ним территорий на предмет  обнаружения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подозрительных предметов (не менее 3х раз в день – утром, днем и вечером), а так же перед началом , в ходе проведения и после окончания массового мероприятия.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Обеспечена исправность и доступность средств тревожной сигнализации, первичных средств пожаротушения и средств связи, доведение до сведений работников и учащихся номеров телефонов служб экстренного реагирования.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занятий для учащихся по вопросам усиления безопасности, правил поведений в период  ухудшения террористической обстановки, при встрече с незнакомыми людьми.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Организовываются и проводятся информационно-пропагандистские мероприятия по повышению бдительности родителей и разъяснения их действий в случае возникновения чрезвычайных ситуаций в течении года.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обработка порядка действий работников и учащихся при угрозе возникновения террористического акта.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Приказом о школе запрещено предоставление какой-либо информации об образовательном учреждении (планов проведения мероприятий, количество учащихся, и так далее) по электронной почте или иным способом; обо всех подозрительных запросов незамедлительно ставить в известность директора школы. Информацию о школе предоставлять только после уведомления директора школы.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встречи с сотрудниками органов внутренних дел. В ходе этих встреч ребята получили информацию по вопросам борьбы с терроризмом и антитеррористической деятельности, проводимой государственными органами правопорядка.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ОБЖ и занятиях со специалистом по охране труда и техникой безопасности учащиеся получили необходимую теоретическую информацию о возможных угрозах и правилах безопасного поведения. 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уроках ОБЖ, занятиях со специалистом по охране труда проводились практические занятия, на которых ребята получали навыки по оказанию первой медицинской доврачебной помощи.</w:t>
      </w:r>
    </w:p>
    <w:p w:rsidR="003C2336" w:rsidRDefault="000E72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роводилась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классными руководителями по обучению детей правилам безопасного поведения, выработки алгоритма поведения при ЧС. Проведены </w:t>
      </w:r>
      <w:r>
        <w:rPr>
          <w:rFonts w:ascii="Times New Roman" w:eastAsia="Times New Roman" w:hAnsi="Times New Roman" w:cs="Times New Roman"/>
          <w:sz w:val="24"/>
          <w:szCs w:val="24"/>
        </w:rPr>
        <w:t>беседы с учащимися по правилам дорожного движения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учащихся 4-11 классов  были организованы и проведены кон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 xml:space="preserve">курсы рисунков  антитеррористической 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36" w:rsidRDefault="003C2336" w:rsidP="003C23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учащимися 10-11 классов проводились профилактические беседы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 вреде алкоголя и наркотических средств С целью антитеррористической подготовки с учащимися старших классов был организован п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росмотр видеороликов  тематической напр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вле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E7236">
        <w:rPr>
          <w:rFonts w:ascii="Times New Roman" w:eastAsia="Times New Roman" w:hAnsi="Times New Roman" w:cs="Times New Roman"/>
          <w:sz w:val="24"/>
          <w:szCs w:val="24"/>
        </w:rPr>
        <w:t>ности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Пожарная безопасность: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школе установлена АПС, заключен договор на ее обслуживание, ежемесячно проводилась проверка работы системы;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кола  в полном объеме обеспечена средствами пожаротушения;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имеется план эвакуации,  выполненный в соответствии с ГОСТ Р 12.2.143-2009;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роводились проверки средств пожаротушения;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роверки противопожарного состояния подсобных помещений, кабинетов повышенной опасности, и учебных кабинетов;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роверки состояния путей эвакуации и запасных выходов;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ротивопожарные инструктажи с персоналом и обучающимися;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ыли оформлены стенды по противопожарной безопасности;</w:t>
      </w:r>
    </w:p>
    <w:p w:rsidR="000E72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провели беседы, направленные на отработку действий при пожаре, о мерах пожарной безопасности 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о всеми обучающимися проводились беседы и классные часы по соблюдению противопожарного режима при проведении внеклассной работы;</w:t>
      </w:r>
    </w:p>
    <w:p w:rsidR="003C2336" w:rsidRDefault="000E72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>ыли проведены практические занятия с  обучающимися по применению первичных средств пожаротушения;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Гражданская оборона: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Главной задачей по подготовке органов управления, сил ГО и  РСЧС является совершенствование знаний, умений и навыков, направленных на реализацию государственной политики в области снижения рисков и смягчения последствий ЧС природного и технического характера. Для решения данной задачи в школе проводились следующие мероприятия: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Проводились плановые и целевые инструктажи с персоналом и обучающимися по вопросам ГО и ЧС;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Тренировочные эвакуации проводились согласно утвержденному графику;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Ежедневно проводился осмотр здания школы в целях предупреждения ЧС, террористических актов и пожарной безопасности;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Преподавание по курсу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ОБЖ: 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и подготовка проводилась на основании требований Законов Российской Федерации: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 обороне»;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гражданской обороне»;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воинской  обязанности и военной службе»;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защите населения и территории от ЧС природного и технического характера»;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защите населения и территории Кемеровской области от ЧС природного и технического характера».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 курсу ОБЖ выполнена по всем разделам. Недостатки: отсутствие кабинеты ОБЖ.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Антитеррористическая безопасность: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Комплексная безопасность образовательного учреждения  в течение 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характера», с постановлением Правительства РФ от 15.09.1999 года № 1040 «О мерах по противодействию терроризму».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«О защите населения и территорий от чрезвычайных ситуаций природного и техногенного характера от 21.12.94 г. № 68-Ф3, постановлением Правительства РФ от 05.11.95 г. № 1113 «О единой государственной системе предупреждения и ликвидации чрезвычайных ситуаций»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создана комиссия по чрезвычайным ситуациям, разработано Положение о комиссии по чрезвычайным ситуациям, составлен план её работы.    Одним из важнейших направлений деятельности администрации школы по обеспечению ее безопасности,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«охрана образовательного учреждения» включает в себя: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вопросы обеспечения пропускного режима на территорию и в здание школы;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инженерно-техническое оснащение охранной деятельности по обеспечению безопасности образовательного учреждения.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ежедневно дежурит  администратор, классный руководитель дежурного класса, организован пропускной режим. Недостатки: необходимо огородить школьную территорию по всему периметру, чтобы исключить несанкционированное проникновение.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Здание  школы оснащено: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тревожной кнопкой вызова вневедомственной охраны.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системой противопожарной сигнализации;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системой наружного видеонаблюдения и освещения.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мероприятия по предотвращению актов терроризма в образовательном учреждении и на его территории: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подсобные помещения содержатся в порядке ( ежемесячные  осмотры);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запасные выходы закрыты. </w:t>
      </w:r>
    </w:p>
    <w:p w:rsidR="003C2336" w:rsidRDefault="001F0B05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постоянный состав ОО</w:t>
      </w:r>
      <w:r w:rsidR="003C2336">
        <w:rPr>
          <w:rFonts w:ascii="Times New Roman" w:eastAsia="Times New Roman" w:hAnsi="Times New Roman" w:cs="Times New Roman"/>
          <w:sz w:val="24"/>
          <w:szCs w:val="24"/>
        </w:rPr>
        <w:t xml:space="preserve"> прибывают на свои рабочие места за 10-15 минут до начала занятий с целью проверки их на предмет наличия посторонних и подозрительных предметов;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-ежедневно сторож  проверяет территорию школы на предмет безопасности;                                                   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плану эвакуации разработаны инструкции персоналу, администрации и учителям на случай угрозы взрыва.                                      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-ежедневно совместно с сотрудниками диспетчерского пульта вневедомственной охраны проверяется работоспособность кнопки тревожной сигнализации;        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разработаны инструкции: «Действия сотрудников и учащихся при обнаружении предмета, похожего на взрывное устройство», «Действия сотрудников и учащихся при поступлении угрозы террористического акта по телефону»,    «Действия сотрудников и учащихся при    поступлении угрозы террористического акта в письменном виде»,  «Правила поведения  при  захвате террористами заложников»,  «Рекомендации должностному лицу по предотвращению террористических актов»,  «Рекомендации должностному лицу при получении угрозы о взрыве»,   «Рекомендации должностному лицу при обнаружении предмета, похожего на взрывоопасный»,  «Инструкция  по ведению телефонного разговора при угрозе взрыва»;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сотрудники правоохранительных органов проводили осмотры помещений и территории школы перед проведением массовых мероприятий («День знаний», Новогодний праздник и др.);                                                                                         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образовательного учреждения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8A7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вопросам безопасности с правоохранительными органами 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целях  обеспечения антитеррористической безопасности и недопущения диверсионно-террористических актов в местах массового пребывания людей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 xml:space="preserve"> в ОО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проведены следующие мероприятия: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установлена система видеонаблюдения;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рабочее время осуществляет дежурство в школе дежурный администратор и дежурный на входе в ОО, в ночное время  сторож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проводились инструктажи 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с обучающимися и сотрудниками 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мерам  безопасности в случае возникновения чрезвычайных ситуаций;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оформлены стенды, где имеется необходимая информация с номерами телефонов и инструкциями по действиям при возникновении пожара и других ЧС;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 паспорт безопасности;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 график дежурства администрации;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проводился ежедневно контроль по обеспечению безопасности школы и прилегающей территории с целью своевременного обнаружения и предотвращения опасных проявлений и ситуаций с внесением  записи в специальном журнале.</w:t>
      </w:r>
    </w:p>
    <w:p w:rsidR="003C2336" w:rsidRDefault="003C2336" w:rsidP="003C233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регулярно проводились инструктажи с педагогическим и техническим персоналом, учащимися;</w:t>
      </w:r>
    </w:p>
    <w:p w:rsidR="003C2336" w:rsidRDefault="003C2336" w:rsidP="003C2336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 проводилась разъяснительная работа среди педагогического коллектива, учащихся и родителей по правилам поведения в условиях сложной криминогенной обстановки;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Несмотря на работу, которая проводится в данном направлении, существует проблема с охраной образовательного учреждения, которое должно осуществляться охранным предприятием.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этом учебном году специалистом по охране труда были проведены беседы с учащимися о последствиях ложных сообщений о готовившихся террористических актах.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Безопасность дорожного движения: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разработана Программа по изучению правил дорожного движения с 1-11 классы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 проводились согласно плану;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Просмотр учебных фильмов по БДД в течение учебного года;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Поводились занятия по Правилам дорожного движения в 1-11 классах согласно плану;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Велись беседы совместно с сотрудниками ГИБДД  по  ПДД среди детей;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года классными руководителями 1-11 классов проводились инструктажи по правилам поведения в общественном транспорте, по ПДД на каникулах;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 течение прошедшего учебного года среди обучающихся нашей школы  не было зарегистрировано  дорожно-транспортных происшествий 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ребятами проводилась работа: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профилактические беседы;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дополнительные инструктажи по правилам поведения на дорогах;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 нарушениях доводилась  до сведения родителей обучающихся;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 предупреждения травматизма  и его недопущения   необходимо продолжить работу по профилактике детского дорожно-транспортного травматизма, усилить работу  над снижением нарушений Правил дорожного движения.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>, можно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вывод,  что в ОО в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  велась  работа по созданию безопасных условий для сохранения жизни и здоровья обучающихся и работников, а также материальных ценностей школы от возможных несчастных случаев, пожаров и аварий и других чрезвычайных ситуаций.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целях безопасности  приоритетн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>ым направлением в работе на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будет  обучение подрастающего поколения методам обучения личной безопасности.</w:t>
      </w:r>
    </w:p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Электробезопасность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запрещено: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применение электронагревательных приборов в местах, где их применение не предусмотрено производственной необходимостью,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применение электрических приборов с открытыми спиралями,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использование приборов кустарного изготовления или несоответствующих требованиям действующих Правил и Стандартов.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и утверждена инструкция «О мерах э</w:t>
      </w:r>
      <w:r w:rsidR="001F0B05">
        <w:rPr>
          <w:rFonts w:ascii="Times New Roman" w:eastAsia="Times New Roman" w:hAnsi="Times New Roman" w:cs="Times New Roman"/>
          <w:sz w:val="24"/>
          <w:szCs w:val="24"/>
        </w:rPr>
        <w:t>лектробезопасности в здании ОО</w:t>
      </w:r>
      <w:r w:rsidR="00801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имеются уголки по противодействию терроризму, пожарной безопасности, гражданской обороне, что помогает  проводить  уроки по основам безопасности жизнедеятельности на должном методическом уровне. Эффективность реализации программы «Безопасно</w:t>
      </w:r>
      <w:r w:rsidR="001F0B05">
        <w:rPr>
          <w:rFonts w:ascii="Times New Roman" w:hAnsi="Times New Roman" w:cs="Times New Roman"/>
          <w:sz w:val="24"/>
          <w:szCs w:val="24"/>
        </w:rPr>
        <w:t>сть в МБОУ «Жариковская СОШ  ПМО</w:t>
      </w:r>
      <w:r>
        <w:rPr>
          <w:rFonts w:ascii="Times New Roman" w:hAnsi="Times New Roman" w:cs="Times New Roman"/>
          <w:sz w:val="24"/>
          <w:szCs w:val="24"/>
        </w:rPr>
        <w:t>» подтверждается тем,  что на протяжении нескольких лет в школе не зарегистрированы чрезвычайные ситуации.   Замечания, вынесенные инспекторами Госпожнадзора, выполняются в  предписанные сроки.</w:t>
      </w:r>
    </w:p>
    <w:p w:rsidR="001F0B05" w:rsidRDefault="001F0B05" w:rsidP="003C2336">
      <w:pPr>
        <w:tabs>
          <w:tab w:val="left" w:pos="58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Социальное партнерство</w:t>
      </w:r>
    </w:p>
    <w:p w:rsidR="003C2336" w:rsidRDefault="003C2336" w:rsidP="003C2336">
      <w:pPr>
        <w:tabs>
          <w:tab w:val="left" w:pos="58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учебно-воспитательной работы  ф</w:t>
      </w:r>
      <w:r w:rsidR="001F0B05">
        <w:rPr>
          <w:rFonts w:ascii="Times New Roman" w:hAnsi="Times New Roman" w:cs="Times New Roman"/>
          <w:sz w:val="24"/>
          <w:szCs w:val="24"/>
        </w:rPr>
        <w:t>илиала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 активно сотрудничает со всеми субъектами административной, культурной, социальной среды общества. Учащиеся фи</w:t>
      </w:r>
      <w:r w:rsidR="001F0B05">
        <w:rPr>
          <w:rFonts w:ascii="Times New Roman" w:hAnsi="Times New Roman" w:cs="Times New Roman"/>
          <w:sz w:val="24"/>
          <w:szCs w:val="24"/>
        </w:rPr>
        <w:t>лиала  МБОУ «Жариковская СОШ ПМО</w:t>
      </w:r>
      <w:r>
        <w:rPr>
          <w:rFonts w:ascii="Times New Roman" w:hAnsi="Times New Roman" w:cs="Times New Roman"/>
          <w:sz w:val="24"/>
          <w:szCs w:val="24"/>
        </w:rPr>
        <w:t>»в с.Богуславка принимают участие во всех социально значимых событиях Пограничного муниципального района.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активное сотрудничество организовано с библиотекой и  ДК с. Богуславка. Классные руководители проводят классные часы и воспитательные мероприятия с привлечением библиотекаря. Учащиеся  принимают активное участие в концертах, акциях и других мероприя</w:t>
      </w:r>
      <w:r w:rsidR="00801460">
        <w:rPr>
          <w:rFonts w:ascii="Times New Roman" w:hAnsi="Times New Roman" w:cs="Times New Roman"/>
          <w:sz w:val="24"/>
          <w:szCs w:val="24"/>
        </w:rPr>
        <w:t xml:space="preserve">тиях. </w:t>
      </w:r>
      <w:r>
        <w:rPr>
          <w:rFonts w:ascii="Times New Roman" w:hAnsi="Times New Roman" w:cs="Times New Roman"/>
          <w:sz w:val="24"/>
          <w:szCs w:val="24"/>
        </w:rPr>
        <w:t>Традиционными мероприятиями, способствующими патриотическому воспитанию ребят, являются ежегодные митинги 9 мая,</w:t>
      </w:r>
      <w:r w:rsidR="001F0B05">
        <w:rPr>
          <w:rFonts w:ascii="Times New Roman" w:hAnsi="Times New Roman" w:cs="Times New Roman"/>
          <w:sz w:val="24"/>
          <w:szCs w:val="24"/>
        </w:rPr>
        <w:t>12 июня,</w:t>
      </w:r>
      <w:r>
        <w:rPr>
          <w:rFonts w:ascii="Times New Roman" w:hAnsi="Times New Roman" w:cs="Times New Roman"/>
          <w:sz w:val="24"/>
          <w:szCs w:val="24"/>
        </w:rPr>
        <w:t xml:space="preserve"> 22 июня, 2 сентября. Учащиеся школы шефствуют над памятником землякам, погибшим в годы Великой Отечественной войны. 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Новой формой гражданской активности учащихся я</w:t>
      </w:r>
      <w:r w:rsidR="001F0B05">
        <w:rPr>
          <w:rFonts w:ascii="Times New Roman" w:hAnsi="Times New Roman" w:cs="Times New Roman"/>
          <w:sz w:val="24"/>
          <w:szCs w:val="24"/>
        </w:rPr>
        <w:t>вляется волонтерское движение (5 человек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97598" w:rsidRDefault="00697598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C2336" w:rsidRDefault="003C2336" w:rsidP="00723400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Результаты деятельности</w:t>
      </w:r>
    </w:p>
    <w:p w:rsidR="003C2336" w:rsidRDefault="003C2336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C2336" w:rsidRDefault="001F0B05" w:rsidP="003C2336">
      <w:pPr>
        <w:pStyle w:val="af"/>
        <w:tabs>
          <w:tab w:val="left" w:pos="589"/>
          <w:tab w:val="center" w:pos="4677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202</w:t>
      </w:r>
      <w:r w:rsidR="0076321C">
        <w:rPr>
          <w:rFonts w:ascii="Times New Roman" w:hAnsi="Times New Roman" w:cs="Times New Roman"/>
          <w:b/>
          <w:sz w:val="24"/>
          <w:szCs w:val="24"/>
        </w:rPr>
        <w:t>2</w:t>
      </w:r>
      <w:r w:rsidR="003C23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декабрь 202</w:t>
      </w:r>
      <w:r w:rsidR="0076321C">
        <w:rPr>
          <w:rFonts w:ascii="Times New Roman" w:hAnsi="Times New Roman" w:cs="Times New Roman"/>
          <w:sz w:val="24"/>
          <w:szCs w:val="24"/>
        </w:rPr>
        <w:t>2</w:t>
      </w:r>
      <w:r w:rsidR="003C2336">
        <w:rPr>
          <w:rFonts w:ascii="Times New Roman" w:hAnsi="Times New Roman" w:cs="Times New Roman"/>
          <w:sz w:val="24"/>
          <w:szCs w:val="24"/>
        </w:rPr>
        <w:t xml:space="preserve"> г. в  филиале МБОУ «Жариковская СОШ </w:t>
      </w:r>
      <w:r>
        <w:rPr>
          <w:rFonts w:ascii="Times New Roman" w:hAnsi="Times New Roman" w:cs="Times New Roman"/>
          <w:sz w:val="24"/>
          <w:szCs w:val="24"/>
        </w:rPr>
        <w:t xml:space="preserve">ПМО»  в с.Богуслава обучалось </w:t>
      </w:r>
      <w:r w:rsidR="0076321C">
        <w:rPr>
          <w:rFonts w:ascii="Times New Roman" w:hAnsi="Times New Roman" w:cs="Times New Roman"/>
          <w:sz w:val="24"/>
          <w:szCs w:val="24"/>
        </w:rPr>
        <w:t>68</w:t>
      </w:r>
      <w:r w:rsidR="003C2336">
        <w:rPr>
          <w:rFonts w:ascii="Times New Roman" w:hAnsi="Times New Roman" w:cs="Times New Roman"/>
          <w:sz w:val="24"/>
          <w:szCs w:val="24"/>
        </w:rPr>
        <w:t xml:space="preserve"> чел, в т.ч.: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1-4 классах – 2</w:t>
      </w:r>
      <w:r w:rsidR="0076321C">
        <w:rPr>
          <w:rFonts w:ascii="Times New Roman" w:hAnsi="Times New Roman" w:cs="Times New Roman"/>
          <w:sz w:val="24"/>
          <w:szCs w:val="24"/>
        </w:rPr>
        <w:t>8</w:t>
      </w:r>
      <w:r w:rsidR="003C2336">
        <w:rPr>
          <w:rFonts w:ascii="Times New Roman" w:hAnsi="Times New Roman" w:cs="Times New Roman"/>
          <w:sz w:val="24"/>
          <w:szCs w:val="24"/>
        </w:rPr>
        <w:t xml:space="preserve"> чел,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5-9 классах </w:t>
      </w:r>
      <w:r w:rsidR="008A78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32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чел.,</w:t>
      </w:r>
    </w:p>
    <w:p w:rsidR="003C2336" w:rsidRDefault="0076321C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10-11 классах</w:t>
      </w:r>
      <w:r w:rsidR="008A78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3C2336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обучающихся, про</w:t>
      </w:r>
      <w:r w:rsidR="001F0B05">
        <w:rPr>
          <w:rFonts w:ascii="Times New Roman" w:hAnsi="Times New Roman" w:cs="Times New Roman"/>
          <w:sz w:val="24"/>
          <w:szCs w:val="24"/>
        </w:rPr>
        <w:t>шедших оценочную аттестацию – 55</w:t>
      </w:r>
      <w:r>
        <w:rPr>
          <w:rFonts w:ascii="Times New Roman" w:hAnsi="Times New Roman" w:cs="Times New Roman"/>
          <w:sz w:val="24"/>
          <w:szCs w:val="24"/>
        </w:rPr>
        <w:t xml:space="preserve"> чел. (100% подлежащих аттестации)</w:t>
      </w:r>
    </w:p>
    <w:p w:rsidR="003C2336" w:rsidRDefault="001F0B05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Окончили 1-е полугодие 20</w:t>
      </w:r>
      <w:r w:rsidR="008A78E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A78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уч. г. на «4» и «5» - 22 чел. (40</w:t>
      </w:r>
      <w:r w:rsidR="003C2336">
        <w:rPr>
          <w:rFonts w:ascii="Times New Roman" w:hAnsi="Times New Roman" w:cs="Times New Roman"/>
          <w:sz w:val="24"/>
          <w:szCs w:val="24"/>
        </w:rPr>
        <w:t>%).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</w:t>
      </w:r>
      <w:r w:rsidR="001F0B05">
        <w:rPr>
          <w:rFonts w:ascii="Times New Roman" w:hAnsi="Times New Roman" w:cs="Times New Roman"/>
          <w:sz w:val="24"/>
          <w:szCs w:val="24"/>
        </w:rPr>
        <w:t xml:space="preserve">спевают по отдельным предметам </w:t>
      </w:r>
      <w:r w:rsidR="008A78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учебные программы выполнены,   незамещенных уроков нет.</w:t>
      </w:r>
    </w:p>
    <w:p w:rsidR="003C2336" w:rsidRDefault="003C2336" w:rsidP="003C2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36" w:rsidRDefault="003C2336" w:rsidP="003C2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Итоги работы с учащимися по учебным годам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301"/>
        <w:gridCol w:w="1843"/>
        <w:gridCol w:w="1350"/>
        <w:gridCol w:w="135"/>
        <w:gridCol w:w="1609"/>
      </w:tblGrid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 w:rsidR="008A7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обучающихся на конец учебного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A78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8A7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Отсев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детей, обучающихся 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(44%)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 (46%)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(48%)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получили аттестата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 основном общем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среднем 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оставленных на повторное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начальной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окончивших школу с аттестатом особого образца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учащихся, окончивших школу на «4» и «5»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15(38%)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14(40%)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2907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(36,1%)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средней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69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(50%)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 (58%)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907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(50%)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ПТУ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техникумы и колледжи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8A78E2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8A78E2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ВУЗы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A84CFE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учеников, поступивших в 10 класс нашей школы (выпускники основной школы)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623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выпускников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Основной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A84CFE" w:rsidTr="00A84CF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A84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Средней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E" w:rsidRDefault="006231A1" w:rsidP="0072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E" w:rsidRDefault="006231A1" w:rsidP="00A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3C2336" w:rsidRDefault="003C2336" w:rsidP="003C2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2336" w:rsidRDefault="003C2336" w:rsidP="003C2336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этой таблицы подтверждают, что педагогический коллектив школы реализует поставленную перед собой цель (формирование личности, готовой к самоопределению и саморазвитию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CFE" w:rsidRDefault="00A84CFE" w:rsidP="003C2336">
      <w:pPr>
        <w:spacing w:after="0" w:line="360" w:lineRule="auto"/>
        <w:ind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336" w:rsidRDefault="003C2336" w:rsidP="00A1191E">
      <w:pPr>
        <w:spacing w:after="0" w:line="360" w:lineRule="auto"/>
        <w:ind w:right="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Анализ текущей и</w:t>
      </w:r>
      <w:r w:rsidR="00A1191E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 аттестации в 202</w:t>
      </w:r>
      <w:r w:rsidR="006231A1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году</w:t>
      </w:r>
    </w:p>
    <w:p w:rsidR="003C2336" w:rsidRDefault="003C2336" w:rsidP="003C2336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в школе регулярно проводился текущий контроль: в начале  сентября, в конце каждой четверти. Результаты контрольных и срезовых работ отслеживались, обсуждались на заседаниях МО и педсоветах и делались соответствующие выводы. 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Учащиеся 9,11-х классов принимали участие в мониторингах уровня готовности к итоговой аттестации, проводимых согласно графику.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итогам промежуточной аттестации все обучающиеся переведены в следующий класс.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осуществления контроля качества образовательной подготовки учащихся начальных классов, получения информации  о результатах освоения основной образовательной программы начального общего образования в условиях реализации федеральных государственных образовательных стандартов начального общего образования учителями начальных классов были проведены итоговые и комплексные работы в 1-4-х. Учащиеся 4-х классов приняли участие в ВПР по русскому языку, математике и окружающему миру.</w:t>
      </w:r>
      <w:r w:rsidR="00EA65CC">
        <w:rPr>
          <w:rFonts w:ascii="Times New Roman" w:eastAsia="Times New Roman" w:hAnsi="Times New Roman" w:cs="Times New Roman"/>
          <w:sz w:val="24"/>
          <w:szCs w:val="24"/>
        </w:rPr>
        <w:t xml:space="preserve"> Учащиеся 5-8 классов приняли участие в предметных ВПР.</w:t>
      </w:r>
    </w:p>
    <w:p w:rsidR="003C2336" w:rsidRDefault="003C2336" w:rsidP="003C23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Анализ работ показал, что достижение планируемых 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зультатов усвоения учащимися опорной системы 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ний, необходимой для продолжения образования на следующей ступени обучения.</w:t>
      </w:r>
    </w:p>
    <w:p w:rsidR="003C2336" w:rsidRDefault="003C2336" w:rsidP="003C23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индивидуальных образовательных достижений учащихся за годы обучения в начальной школе и результаты итоговых проверочных работ свидетельствуют о достижении каждым обучающимся необходимого уровня освоения учебной программы по предмету.</w:t>
      </w:r>
    </w:p>
    <w:p w:rsidR="003C2336" w:rsidRDefault="003C2336" w:rsidP="003C23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A1191E" w:rsidRPr="00A1191E" w:rsidRDefault="00A1191E" w:rsidP="00A1191E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1191E">
        <w:rPr>
          <w:rFonts w:ascii="Times New Roman" w:hAnsi="Times New Roman" w:cs="Times New Roman"/>
          <w:b/>
          <w:i/>
          <w:sz w:val="26"/>
          <w:szCs w:val="26"/>
        </w:rPr>
        <w:t>Результаты государственной итоговой  аттестации выпускников 11-х классов: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1. Количество обучающихся в 11-х классах на конец учебного года _</w:t>
      </w:r>
      <w:r w:rsidR="00453A48">
        <w:rPr>
          <w:rFonts w:ascii="Times New Roman" w:hAnsi="Times New Roman" w:cs="Times New Roman"/>
          <w:sz w:val="26"/>
          <w:szCs w:val="26"/>
        </w:rPr>
        <w:t>4</w:t>
      </w:r>
      <w:r w:rsidRPr="00A1191E">
        <w:rPr>
          <w:rFonts w:ascii="Times New Roman" w:hAnsi="Times New Roman" w:cs="Times New Roman"/>
          <w:sz w:val="26"/>
          <w:szCs w:val="26"/>
        </w:rPr>
        <w:t>__ чел;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2. Не допущены до экзаменов__0_чел;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3. Проходили государственную итоговую аттестацию в форме ЕГЭ__</w:t>
      </w:r>
      <w:r w:rsidR="00453A48">
        <w:rPr>
          <w:rFonts w:ascii="Times New Roman" w:hAnsi="Times New Roman" w:cs="Times New Roman"/>
          <w:sz w:val="26"/>
          <w:szCs w:val="26"/>
        </w:rPr>
        <w:t>4</w:t>
      </w:r>
      <w:r w:rsidRPr="00A1191E">
        <w:rPr>
          <w:rFonts w:ascii="Times New Roman" w:hAnsi="Times New Roman" w:cs="Times New Roman"/>
          <w:sz w:val="26"/>
          <w:szCs w:val="26"/>
        </w:rPr>
        <w:t>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4. Проходили государственную итоговую аттестацию в форме ГВЭ и получили следующие  результаты:-0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 русскому языку ___чел., из них получили неудовлетворительную     отметку___чел.;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 математике ___чел., из них</w:t>
      </w:r>
      <w:r w:rsidR="00453A48">
        <w:rPr>
          <w:rFonts w:ascii="Times New Roman" w:hAnsi="Times New Roman" w:cs="Times New Roman"/>
          <w:sz w:val="26"/>
          <w:szCs w:val="26"/>
        </w:rPr>
        <w:t xml:space="preserve"> </w:t>
      </w:r>
      <w:r w:rsidRPr="00A1191E">
        <w:rPr>
          <w:rFonts w:ascii="Times New Roman" w:hAnsi="Times New Roman" w:cs="Times New Roman"/>
          <w:sz w:val="26"/>
          <w:szCs w:val="26"/>
        </w:rPr>
        <w:t>получили неудовлетворительную     отметку___чел.;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- по выбранным предметам </w:t>
      </w:r>
      <w:r w:rsidRPr="00A1191E">
        <w:rPr>
          <w:rFonts w:ascii="Times New Roman" w:hAnsi="Times New Roman" w:cs="Times New Roman"/>
          <w:i/>
          <w:sz w:val="26"/>
          <w:szCs w:val="26"/>
        </w:rPr>
        <w:t>(по каждому отдельно)</w:t>
      </w:r>
      <w:r w:rsidRPr="00A1191E">
        <w:rPr>
          <w:rFonts w:ascii="Times New Roman" w:hAnsi="Times New Roman" w:cs="Times New Roman"/>
          <w:sz w:val="26"/>
          <w:szCs w:val="26"/>
        </w:rPr>
        <w:t>___ чел., из них</w:t>
      </w:r>
      <w:r w:rsidR="00453A48">
        <w:rPr>
          <w:rFonts w:ascii="Times New Roman" w:hAnsi="Times New Roman" w:cs="Times New Roman"/>
          <w:sz w:val="26"/>
          <w:szCs w:val="26"/>
        </w:rPr>
        <w:t xml:space="preserve"> </w:t>
      </w:r>
      <w:r w:rsidRPr="00A1191E">
        <w:rPr>
          <w:rFonts w:ascii="Times New Roman" w:hAnsi="Times New Roman" w:cs="Times New Roman"/>
          <w:sz w:val="26"/>
          <w:szCs w:val="26"/>
        </w:rPr>
        <w:t xml:space="preserve">получили неудовлетворительную     отметку___чел.; 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5. Не сдали ЕГЭ по русскому языку: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до пересдачи_0__чел.: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после пересдачи___чел.: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6. Не сдали ЕГЭ по математике: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до пересдачи__0_чел., из них базового уровня_0__чел., профильного уровня__0_чел: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после пересдачи___чел., из них базового уровня___чел., профильного уровня___чел: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7. Получили аттестаты</w:t>
      </w:r>
      <w:r w:rsidR="00453A48">
        <w:rPr>
          <w:rFonts w:ascii="Times New Roman" w:hAnsi="Times New Roman" w:cs="Times New Roman"/>
          <w:sz w:val="26"/>
          <w:szCs w:val="26"/>
        </w:rPr>
        <w:t xml:space="preserve"> о среднем  общем образовании__4</w:t>
      </w:r>
      <w:r w:rsidRPr="00A1191E">
        <w:rPr>
          <w:rFonts w:ascii="Times New Roman" w:hAnsi="Times New Roman" w:cs="Times New Roman"/>
          <w:sz w:val="26"/>
          <w:szCs w:val="26"/>
        </w:rPr>
        <w:t>_чел., из них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- с отличием_0__чел.;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>8. Выданы справки установленного образца об окончании средней общеобразовательной школы__0_чел.;</w:t>
      </w: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A1191E" w:rsidRPr="00A1191E" w:rsidRDefault="00A1191E" w:rsidP="00A1191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9. Анализ  результатов экзамена по русскому языку: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Получили 80 баллов и выше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11/</w:t>
            </w:r>
            <w:r w:rsidR="001C169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453A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453A48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Все учащиеся показали </w:t>
      </w:r>
      <w:r w:rsidR="00453A48">
        <w:rPr>
          <w:rFonts w:ascii="Times New Roman" w:hAnsi="Times New Roman" w:cs="Times New Roman"/>
          <w:sz w:val="26"/>
          <w:szCs w:val="26"/>
        </w:rPr>
        <w:t>хорошие</w:t>
      </w:r>
      <w:r w:rsidRPr="00A1191E">
        <w:rPr>
          <w:rFonts w:ascii="Times New Roman" w:hAnsi="Times New Roman" w:cs="Times New Roman"/>
          <w:sz w:val="26"/>
          <w:szCs w:val="26"/>
        </w:rPr>
        <w:t xml:space="preserve"> результаты, что говорит о качественной подготовки к ЕГЭ, об эффективных методах и формах обучения учащихся.</w:t>
      </w: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10. Анализ  успеваемости по результатам экзаменов по математике базового уровня: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 отметку «5»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11/3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11. Анализ  успеваемости по результатам экзаменов по математике профильного  уровня:</w:t>
      </w:r>
    </w:p>
    <w:tbl>
      <w:tblPr>
        <w:tblStyle w:val="af0"/>
        <w:tblW w:w="9885" w:type="dxa"/>
        <w:tblLayout w:type="fixed"/>
        <w:tblLook w:val="04A0" w:firstRow="1" w:lastRow="0" w:firstColumn="1" w:lastColumn="0" w:noHBand="0" w:noVBand="1"/>
      </w:tblPr>
      <w:tblGrid>
        <w:gridCol w:w="1174"/>
        <w:gridCol w:w="1509"/>
        <w:gridCol w:w="1677"/>
        <w:gridCol w:w="1842"/>
        <w:gridCol w:w="1841"/>
        <w:gridCol w:w="1842"/>
      </w:tblGrid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уч-ся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:rsidR="00A1191E" w:rsidRPr="00A1191E" w:rsidRDefault="00A1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Преодолели минимальную границу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Не преодолели минимальную границу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Получили 80 баллов и выше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 по классу и школе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1C1691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11/</w:t>
            </w:r>
            <w:r w:rsidR="001C169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</w:tr>
      <w:tr w:rsidR="00A1191E" w:rsidRPr="00A1191E" w:rsidTr="00A1191E"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1191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1C169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27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  </w:t>
      </w:r>
      <w:r w:rsidRPr="00A1191E">
        <w:rPr>
          <w:rFonts w:ascii="Times New Roman" w:hAnsi="Times New Roman" w:cs="Times New Roman"/>
          <w:b/>
          <w:sz w:val="26"/>
          <w:szCs w:val="26"/>
        </w:rPr>
        <w:t>12. Динамика результатов итоговой аттестации учащихся 11-х классов в течение последних 3-х лет по русскому языку и математике:</w:t>
      </w:r>
    </w:p>
    <w:p w:rsidR="00A1191E" w:rsidRPr="00A1191E" w:rsidRDefault="00A1191E" w:rsidP="00A119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10035" w:type="dxa"/>
        <w:tblLayout w:type="fixed"/>
        <w:tblLook w:val="04A0" w:firstRow="1" w:lastRow="0" w:firstColumn="1" w:lastColumn="0" w:noHBand="0" w:noVBand="1"/>
      </w:tblPr>
      <w:tblGrid>
        <w:gridCol w:w="2660"/>
        <w:gridCol w:w="1277"/>
        <w:gridCol w:w="1134"/>
        <w:gridCol w:w="850"/>
        <w:gridCol w:w="1419"/>
        <w:gridCol w:w="1276"/>
        <w:gridCol w:w="1419"/>
      </w:tblGrid>
      <w:tr w:rsidR="00A1191E" w:rsidRPr="00A1191E" w:rsidTr="00FF129C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F12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1191E" w:rsidRPr="00A1191E" w:rsidTr="00FF129C"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%сдавших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 сдавших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%сдавших</w:t>
            </w:r>
          </w:p>
        </w:tc>
      </w:tr>
      <w:tr w:rsidR="00A1191E" w:rsidRPr="00A1191E" w:rsidTr="00FF129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FF129C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1191E" w:rsidRPr="00A1191E" w:rsidTr="00FF129C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Математика базового уровня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FF129C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FF129C" w:rsidP="00FF129C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</w:t>
            </w: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jc w:val="both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A1191E">
        <w:rPr>
          <w:rFonts w:ascii="Times New Roman" w:hAnsi="Times New Roman" w:cs="Times New Roman"/>
          <w:sz w:val="26"/>
          <w:szCs w:val="26"/>
        </w:rPr>
        <w:t xml:space="preserve">Средний балл по русскому языку </w:t>
      </w:r>
      <w:r w:rsidR="00FF129C">
        <w:rPr>
          <w:rFonts w:ascii="Times New Roman" w:hAnsi="Times New Roman" w:cs="Times New Roman"/>
          <w:sz w:val="26"/>
          <w:szCs w:val="26"/>
        </w:rPr>
        <w:t>понизился</w:t>
      </w:r>
      <w:r w:rsidRPr="00A1191E">
        <w:rPr>
          <w:rFonts w:ascii="Times New Roman" w:hAnsi="Times New Roman" w:cs="Times New Roman"/>
          <w:sz w:val="26"/>
          <w:szCs w:val="26"/>
        </w:rPr>
        <w:t>. По математике  базового уровня результаты  стабильн</w:t>
      </w:r>
      <w:r w:rsidR="00FF129C">
        <w:rPr>
          <w:rFonts w:ascii="Times New Roman" w:hAnsi="Times New Roman" w:cs="Times New Roman"/>
          <w:sz w:val="26"/>
          <w:szCs w:val="26"/>
        </w:rPr>
        <w:t>ые</w:t>
      </w:r>
      <w:r w:rsidRPr="00A1191E">
        <w:rPr>
          <w:rFonts w:ascii="Times New Roman" w:hAnsi="Times New Roman" w:cs="Times New Roman"/>
          <w:sz w:val="26"/>
          <w:szCs w:val="26"/>
        </w:rPr>
        <w:t>.</w:t>
      </w:r>
    </w:p>
    <w:p w:rsidR="00A1191E" w:rsidRPr="00A1191E" w:rsidRDefault="00A1191E" w:rsidP="00A1191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191E" w:rsidRPr="00A1191E" w:rsidRDefault="00A1191E" w:rsidP="00A11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13. Анализ результатов итоговой аттестации учащихся 11-х классов по предметам, выбранным  выпускниками:</w:t>
      </w: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        предмет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Минимальная</w:t>
            </w:r>
          </w:p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граница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Средний бал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% сдавших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A1191E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Математика проф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1191E" w:rsidRPr="00A1191E" w:rsidRDefault="00A1191E" w:rsidP="00A1191E">
      <w:pP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p w:rsidR="00A1191E" w:rsidRPr="00A1191E" w:rsidRDefault="00A1191E" w:rsidP="00A1191E">
      <w:pPr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      14. Динамика результатов итоговой аттестации учащихся 11-х классов в течение последних 3-х лет по выбранным предметам:</w:t>
      </w:r>
    </w:p>
    <w:p w:rsidR="00A1191E" w:rsidRPr="00A1191E" w:rsidRDefault="00A1191E" w:rsidP="00A1191E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2411"/>
        <w:gridCol w:w="1417"/>
        <w:gridCol w:w="1586"/>
        <w:gridCol w:w="1245"/>
        <w:gridCol w:w="1564"/>
        <w:gridCol w:w="1196"/>
        <w:gridCol w:w="15"/>
        <w:gridCol w:w="1198"/>
      </w:tblGrid>
      <w:tr w:rsidR="00A1191E" w:rsidRPr="00A1191E" w:rsidTr="00A1191E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1D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1191E" w:rsidRPr="00A1191E" w:rsidTr="00A1191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% сдавших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191E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21D23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21D23" w:rsidRPr="00A1191E" w:rsidTr="00B21D23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D23" w:rsidRPr="00A1191E" w:rsidRDefault="00B21D23" w:rsidP="00B21D23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D23" w:rsidRPr="00A1191E" w:rsidRDefault="00B21D23" w:rsidP="00B21D23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A1191E" w:rsidRPr="00A1191E" w:rsidRDefault="00A1191E" w:rsidP="00A1191E">
      <w:p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191E" w:rsidRPr="00A1191E" w:rsidRDefault="00A1191E" w:rsidP="00A1191E">
      <w:pPr>
        <w:jc w:val="both"/>
        <w:rPr>
          <w:rFonts w:ascii="Times New Roman" w:hAnsi="Times New Roman" w:cs="Times New Roman"/>
          <w:sz w:val="26"/>
          <w:szCs w:val="26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 Повысился средний балл по химии (+10) по сравнению с 2017г (в 2018 не сдавали), по биологии + 8,  снижение по обществознанию -10.Толстоброву А.М. сделать анализ, выработать план подготовки к ЕГЭ с учетам результатов.</w:t>
      </w: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15. Рейтинг предметов по результатам экзаменов в порядке убывания (по среднему баллу):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-обществознание          51 балл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-физика                          45 баллов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-биология                      44 балла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-химия-                         38 баллов;</w:t>
      </w:r>
    </w:p>
    <w:p w:rsidR="00A1191E" w:rsidRPr="00A1191E" w:rsidRDefault="00A1191E" w:rsidP="00A1191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191E">
        <w:rPr>
          <w:rFonts w:ascii="Times New Roman" w:hAnsi="Times New Roman" w:cs="Times New Roman"/>
          <w:i/>
          <w:sz w:val="24"/>
          <w:szCs w:val="24"/>
        </w:rPr>
        <w:t>-математика П         37 баллов</w:t>
      </w: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A1191E" w:rsidRPr="00A1191E" w:rsidRDefault="00A1191E" w:rsidP="00A1191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91E">
        <w:rPr>
          <w:rFonts w:ascii="Times New Roman" w:hAnsi="Times New Roman" w:cs="Times New Roman"/>
          <w:b/>
          <w:sz w:val="26"/>
          <w:szCs w:val="26"/>
        </w:rPr>
        <w:t>16. Результаты итоговой аттестации учащихся, имеющих низкую учебную мотивацию</w:t>
      </w:r>
    </w:p>
    <w:tbl>
      <w:tblPr>
        <w:tblStyle w:val="af0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5"/>
        <w:gridCol w:w="1695"/>
        <w:gridCol w:w="706"/>
        <w:gridCol w:w="708"/>
        <w:gridCol w:w="707"/>
        <w:gridCol w:w="709"/>
        <w:gridCol w:w="850"/>
        <w:gridCol w:w="708"/>
        <w:gridCol w:w="709"/>
        <w:gridCol w:w="709"/>
        <w:gridCol w:w="709"/>
        <w:gridCol w:w="708"/>
        <w:gridCol w:w="717"/>
      </w:tblGrid>
      <w:tr w:rsidR="00A1191E" w:rsidRPr="00A1191E" w:rsidTr="00A1191E">
        <w:trPr>
          <w:cantSplit/>
          <w:trHeight w:val="1134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191E" w:rsidRPr="00A1191E" w:rsidRDefault="00A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A1191E" w:rsidRPr="00A1191E" w:rsidRDefault="00A1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матема-тика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геогра-фия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инфор-матика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англий-</w:t>
            </w:r>
          </w:p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общест-вознаниее</w:t>
            </w: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1191E" w:rsidRPr="00A1191E" w:rsidRDefault="00A1191E">
            <w:pPr>
              <w:suppressAutoHyphens/>
              <w:ind w:left="113" w:right="11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литера-тура</w:t>
            </w:r>
          </w:p>
        </w:tc>
      </w:tr>
      <w:tr w:rsidR="00A1191E" w:rsidRPr="00A1191E" w:rsidTr="00A1191E">
        <w:trPr>
          <w:cantSplit/>
          <w:trHeight w:val="39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191E" w:rsidRPr="00A1191E" w:rsidTr="00A1191E">
        <w:trPr>
          <w:trHeight w:val="411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191E" w:rsidRPr="00A1191E" w:rsidRDefault="00A1191E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4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Полученные баллы</w:t>
            </w:r>
          </w:p>
        </w:tc>
      </w:tr>
      <w:tr w:rsidR="00A1191E" w:rsidRPr="00A1191E" w:rsidTr="00A1191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6"/>
                <w:szCs w:val="26"/>
              </w:rPr>
              <w:t>1.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i/>
                <w:kern w:val="2"/>
                <w:sz w:val="26"/>
                <w:szCs w:val="26"/>
                <w:lang w:eastAsia="ar-SA"/>
              </w:rPr>
            </w:pPr>
            <w:r w:rsidRPr="00A1191E">
              <w:rPr>
                <w:rFonts w:ascii="Times New Roman" w:hAnsi="Times New Roman" w:cs="Times New Roman"/>
                <w:i/>
                <w:sz w:val="26"/>
                <w:szCs w:val="26"/>
              </w:rPr>
              <w:t>нет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191E" w:rsidRPr="00A1191E" w:rsidRDefault="00A1191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</w:tbl>
    <w:p w:rsidR="00A1191E" w:rsidRPr="00A1191E" w:rsidRDefault="00A1191E" w:rsidP="00A1191E">
      <w:pPr>
        <w:spacing w:line="360" w:lineRule="auto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A1191E">
        <w:rPr>
          <w:rFonts w:ascii="Times New Roman" w:hAnsi="Times New Roman" w:cs="Times New Roman"/>
          <w:sz w:val="26"/>
          <w:szCs w:val="26"/>
        </w:rPr>
        <w:t xml:space="preserve">  Результаты государственной итоговой аттестации выпускников свидетельствуют об удовлетворительной   работе педагогического коллектива по подготовке к экзаменам. Все учащиеся  11 класса  получили Аттестаты.  </w:t>
      </w:r>
    </w:p>
    <w:p w:rsidR="00EA65CC" w:rsidRDefault="00EA65CC" w:rsidP="0072340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A65CC" w:rsidSect="000856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30" w:rsidRDefault="00796130" w:rsidP="00697598">
      <w:pPr>
        <w:spacing w:after="0" w:line="240" w:lineRule="auto"/>
      </w:pPr>
      <w:r>
        <w:separator/>
      </w:r>
    </w:p>
  </w:endnote>
  <w:endnote w:type="continuationSeparator" w:id="0">
    <w:p w:rsidR="00796130" w:rsidRDefault="00796130" w:rsidP="0069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8485"/>
      <w:docPartObj>
        <w:docPartGallery w:val="Page Numbers (Bottom of Page)"/>
        <w:docPartUnique/>
      </w:docPartObj>
    </w:sdtPr>
    <w:sdtEndPr/>
    <w:sdtContent>
      <w:p w:rsidR="00860FD7" w:rsidRDefault="00860FD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FD7" w:rsidRDefault="00860F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30" w:rsidRDefault="00796130" w:rsidP="00697598">
      <w:pPr>
        <w:spacing w:after="0" w:line="240" w:lineRule="auto"/>
      </w:pPr>
      <w:r>
        <w:separator/>
      </w:r>
    </w:p>
  </w:footnote>
  <w:footnote w:type="continuationSeparator" w:id="0">
    <w:p w:rsidR="00796130" w:rsidRDefault="00796130" w:rsidP="00697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511"/>
    <w:multiLevelType w:val="multilevel"/>
    <w:tmpl w:val="11F67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96219C2"/>
    <w:multiLevelType w:val="hybridMultilevel"/>
    <w:tmpl w:val="94DC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75A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13D"/>
    <w:multiLevelType w:val="hybridMultilevel"/>
    <w:tmpl w:val="4098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71C8D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29D"/>
    <w:multiLevelType w:val="hybridMultilevel"/>
    <w:tmpl w:val="CB702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23A24"/>
    <w:multiLevelType w:val="hybridMultilevel"/>
    <w:tmpl w:val="4098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768C5"/>
    <w:multiLevelType w:val="hybridMultilevel"/>
    <w:tmpl w:val="AED2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2F2E"/>
    <w:multiLevelType w:val="hybridMultilevel"/>
    <w:tmpl w:val="0C06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173A1"/>
    <w:multiLevelType w:val="hybridMultilevel"/>
    <w:tmpl w:val="170C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36"/>
    <w:rsid w:val="00003A0A"/>
    <w:rsid w:val="00013CC0"/>
    <w:rsid w:val="00032F25"/>
    <w:rsid w:val="0008569F"/>
    <w:rsid w:val="000970E8"/>
    <w:rsid w:val="000C394D"/>
    <w:rsid w:val="000C7F67"/>
    <w:rsid w:val="000E7236"/>
    <w:rsid w:val="00114F99"/>
    <w:rsid w:val="001330D7"/>
    <w:rsid w:val="001532B1"/>
    <w:rsid w:val="00154285"/>
    <w:rsid w:val="001C1691"/>
    <w:rsid w:val="001F0B05"/>
    <w:rsid w:val="002471E7"/>
    <w:rsid w:val="00251E5E"/>
    <w:rsid w:val="002907B1"/>
    <w:rsid w:val="002A445F"/>
    <w:rsid w:val="00307AB3"/>
    <w:rsid w:val="0034372B"/>
    <w:rsid w:val="00362CEF"/>
    <w:rsid w:val="00375197"/>
    <w:rsid w:val="00386D6E"/>
    <w:rsid w:val="003C2336"/>
    <w:rsid w:val="003D4AF5"/>
    <w:rsid w:val="00410C67"/>
    <w:rsid w:val="00453A48"/>
    <w:rsid w:val="00457008"/>
    <w:rsid w:val="004D4B3D"/>
    <w:rsid w:val="004E247F"/>
    <w:rsid w:val="004E2B80"/>
    <w:rsid w:val="0050578C"/>
    <w:rsid w:val="0055369C"/>
    <w:rsid w:val="005E2CC7"/>
    <w:rsid w:val="00615A1C"/>
    <w:rsid w:val="006231A1"/>
    <w:rsid w:val="00697598"/>
    <w:rsid w:val="006D37F5"/>
    <w:rsid w:val="00723400"/>
    <w:rsid w:val="0076321C"/>
    <w:rsid w:val="00796130"/>
    <w:rsid w:val="00801460"/>
    <w:rsid w:val="00816635"/>
    <w:rsid w:val="008304CF"/>
    <w:rsid w:val="0086050E"/>
    <w:rsid w:val="00860FD7"/>
    <w:rsid w:val="008751F2"/>
    <w:rsid w:val="008A78E2"/>
    <w:rsid w:val="00933C79"/>
    <w:rsid w:val="00947EE3"/>
    <w:rsid w:val="009E06C0"/>
    <w:rsid w:val="009E54CA"/>
    <w:rsid w:val="00A1191E"/>
    <w:rsid w:val="00A166CB"/>
    <w:rsid w:val="00A84CFE"/>
    <w:rsid w:val="00B21D23"/>
    <w:rsid w:val="00B5162B"/>
    <w:rsid w:val="00B725F5"/>
    <w:rsid w:val="00B771DC"/>
    <w:rsid w:val="00C91DEC"/>
    <w:rsid w:val="00CA5CDA"/>
    <w:rsid w:val="00CB0665"/>
    <w:rsid w:val="00CB3C0A"/>
    <w:rsid w:val="00CB3F8C"/>
    <w:rsid w:val="00CD1B4B"/>
    <w:rsid w:val="00CE592B"/>
    <w:rsid w:val="00D42B72"/>
    <w:rsid w:val="00D57B2F"/>
    <w:rsid w:val="00D813B9"/>
    <w:rsid w:val="00E0277A"/>
    <w:rsid w:val="00E12B30"/>
    <w:rsid w:val="00E81E25"/>
    <w:rsid w:val="00EA65CC"/>
    <w:rsid w:val="00EA7D64"/>
    <w:rsid w:val="00EB0413"/>
    <w:rsid w:val="00F46964"/>
    <w:rsid w:val="00F470B9"/>
    <w:rsid w:val="00F52C07"/>
    <w:rsid w:val="00F70767"/>
    <w:rsid w:val="00FF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96DC9-A166-419D-A350-C75F25F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33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2336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3C23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233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2336"/>
    <w:rPr>
      <w:rFonts w:eastAsiaTheme="minorEastAsia"/>
      <w:lang w:eastAsia="ru-RU"/>
    </w:rPr>
  </w:style>
  <w:style w:type="paragraph" w:styleId="aa">
    <w:name w:val="Body Text"/>
    <w:basedOn w:val="a"/>
    <w:link w:val="ab"/>
    <w:semiHidden/>
    <w:unhideWhenUsed/>
    <w:rsid w:val="003C2336"/>
    <w:pPr>
      <w:widowControl w:val="0"/>
      <w:spacing w:after="0" w:line="280" w:lineRule="exact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b">
    <w:name w:val="Основной текст Знак"/>
    <w:basedOn w:val="a0"/>
    <w:link w:val="aa"/>
    <w:semiHidden/>
    <w:rsid w:val="003C233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2336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3C2336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e">
    <w:name w:val="No Spacing"/>
    <w:uiPriority w:val="1"/>
    <w:qFormat/>
    <w:rsid w:val="003C233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C2336"/>
    <w:pPr>
      <w:ind w:left="720"/>
      <w:contextualSpacing/>
    </w:pPr>
  </w:style>
  <w:style w:type="paragraph" w:customStyle="1" w:styleId="ConsPlusNormal">
    <w:name w:val="ConsPlusNormal"/>
    <w:rsid w:val="003C2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3C2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3C233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3C233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3C2336"/>
    <w:rPr>
      <w:b/>
      <w:bCs/>
    </w:rPr>
  </w:style>
  <w:style w:type="character" w:styleId="af2">
    <w:name w:val="Emphasis"/>
    <w:basedOn w:val="a0"/>
    <w:qFormat/>
    <w:rsid w:val="003C2336"/>
    <w:rPr>
      <w:i/>
      <w:iCs/>
    </w:rPr>
  </w:style>
  <w:style w:type="table" w:customStyle="1" w:styleId="12">
    <w:name w:val="Сетка таблицы12"/>
    <w:basedOn w:val="a1"/>
    <w:next w:val="af0"/>
    <w:uiPriority w:val="59"/>
    <w:rsid w:val="004E24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C7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uslavka@pogranich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7C30D-9E92-41D8-8D59-A9BFBAC1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8280</Words>
  <Characters>47199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2</cp:revision>
  <cp:lastPrinted>2020-04-17T12:33:00Z</cp:lastPrinted>
  <dcterms:created xsi:type="dcterms:W3CDTF">2023-09-22T03:52:00Z</dcterms:created>
  <dcterms:modified xsi:type="dcterms:W3CDTF">2023-09-22T03:52:00Z</dcterms:modified>
</cp:coreProperties>
</file>