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B0" w:rsidRDefault="009652B0" w:rsidP="00965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B0" w:rsidRDefault="009652B0" w:rsidP="009652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Учредитель – администрация Пограничного муниципального района </w:t>
      </w:r>
    </w:p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Жариковская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533"/>
      </w:tblGrid>
      <w:tr w:rsidR="009652B0" w:rsidTr="009652B0">
        <w:trPr>
          <w:trHeight w:val="17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 xml:space="preserve">Принято методическим объединением учителей начальных классов </w:t>
            </w:r>
          </w:p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Протокол № ___ от «__</w:t>
            </w:r>
            <w:proofErr w:type="gramStart"/>
            <w:r>
              <w:rPr>
                <w:rFonts w:ascii="Calibri" w:eastAsia="Calibri" w:hAnsi="Calibri" w:cs="Calibri"/>
              </w:rPr>
              <w:t>_»_</w:t>
            </w:r>
            <w:proofErr w:type="gramEnd"/>
            <w:r>
              <w:rPr>
                <w:rFonts w:ascii="Calibri" w:eastAsia="Calibri" w:hAnsi="Calibri" w:cs="Calibri"/>
              </w:rPr>
              <w:t>___2022 г.                                                                              ё</w:t>
            </w:r>
          </w:p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«Согласовано»</w:t>
            </w:r>
          </w:p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 xml:space="preserve">заместитель директора </w:t>
            </w:r>
          </w:p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по УВР</w:t>
            </w:r>
          </w:p>
          <w:p w:rsidR="009652B0" w:rsidRDefault="0096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________/_____________/</w:t>
            </w:r>
          </w:p>
          <w:p w:rsidR="009652B0" w:rsidRDefault="0096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«___</w:t>
            </w:r>
            <w:proofErr w:type="gramStart"/>
            <w:r>
              <w:rPr>
                <w:rFonts w:ascii="Calibri" w:eastAsia="Calibri" w:hAnsi="Calibri" w:cs="Calibri"/>
              </w:rPr>
              <w:t>_»_</w:t>
            </w:r>
            <w:proofErr w:type="gramEnd"/>
            <w:r>
              <w:rPr>
                <w:rFonts w:ascii="Calibri" w:eastAsia="Calibri" w:hAnsi="Calibri" w:cs="Calibri"/>
              </w:rPr>
              <w:t>________2022</w:t>
            </w:r>
            <w:r>
              <w:rPr>
                <w:rFonts w:ascii="Calibri" w:eastAsia="Calibri" w:hAnsi="Calibri" w:cs="Calibri"/>
              </w:rPr>
              <w:t xml:space="preserve"> г.</w:t>
            </w:r>
          </w:p>
          <w:p w:rsidR="009652B0" w:rsidRDefault="009652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B0" w:rsidRDefault="00965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«Утверждаю»</w:t>
            </w:r>
            <w:r>
              <w:rPr>
                <w:rFonts w:ascii="Calibri" w:eastAsia="Calibri" w:hAnsi="Calibri" w:cs="Calibri"/>
              </w:rPr>
              <w:br/>
              <w:t>директор школы</w:t>
            </w:r>
            <w:r>
              <w:rPr>
                <w:rFonts w:ascii="Calibri" w:eastAsia="Calibri" w:hAnsi="Calibri" w:cs="Calibri"/>
              </w:rPr>
              <w:br/>
              <w:t>_________/</w:t>
            </w:r>
            <w:proofErr w:type="spellStart"/>
            <w:r>
              <w:rPr>
                <w:rFonts w:ascii="Calibri" w:eastAsia="Calibri" w:hAnsi="Calibri" w:cs="Calibri"/>
              </w:rPr>
              <w:t>Л.М.Федосенко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</w:p>
          <w:p w:rsidR="009652B0" w:rsidRDefault="0096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>Приказ № ___</w:t>
            </w:r>
          </w:p>
          <w:p w:rsidR="009652B0" w:rsidRDefault="009652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</w:rPr>
              <w:t xml:space="preserve">от «___»________ 2022 </w:t>
            </w:r>
            <w:r>
              <w:rPr>
                <w:rFonts w:ascii="Calibri" w:eastAsia="Calibri" w:hAnsi="Calibri" w:cs="Calibri"/>
              </w:rPr>
              <w:t>г.</w:t>
            </w:r>
          </w:p>
        </w:tc>
      </w:tr>
    </w:tbl>
    <w:p w:rsidR="009652B0" w:rsidRDefault="009652B0" w:rsidP="009652B0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2B0" w:rsidRDefault="009652B0" w:rsidP="009652B0">
      <w:pPr>
        <w:suppressAutoHyphens/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9652B0" w:rsidRDefault="009652B0" w:rsidP="009652B0">
      <w:pPr>
        <w:suppressAutoHyphens/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     ПРОГРАММА</w:t>
      </w:r>
    </w:p>
    <w:p w:rsidR="009652B0" w:rsidRDefault="009652B0" w:rsidP="009652B0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по внеурочной деятельности </w:t>
      </w:r>
    </w:p>
    <w:p w:rsidR="009652B0" w:rsidRDefault="009652B0" w:rsidP="009652B0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«Уроки речевого творчества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652B0" w:rsidRDefault="009652B0" w:rsidP="009652B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Уровень: начальное общее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2, 4 классы</w:t>
      </w:r>
    </w:p>
    <w:p w:rsidR="009652B0" w:rsidRDefault="009652B0" w:rsidP="009652B0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2022-1923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652B0" w:rsidRDefault="009652B0" w:rsidP="009652B0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учителя: Радченко О.Ф.</w:t>
      </w:r>
    </w:p>
    <w:p w:rsidR="009652B0" w:rsidRDefault="009652B0" w:rsidP="009652B0">
      <w:pPr>
        <w:suppressAutoHyphens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9652B0" w:rsidRDefault="009652B0" w:rsidP="009652B0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Богуславка</w:t>
      </w:r>
      <w:proofErr w:type="spellEnd"/>
    </w:p>
    <w:p w:rsidR="009652B0" w:rsidRDefault="009652B0" w:rsidP="009652B0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2022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рабочей программы: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языкового развития, формирование коммуникативной компетенции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рабочей программы: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правильного усвоения учащимися достаточного лексического запаса, грамматических форм, синтаксических конструкций;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речевых ситуаций, стимулирующих мотивацию развития речи учащихся;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 интересов и потребностей младших школьников;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познавательного интереса к родному языку;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интеллектуального развития младших школьников;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более прочному и сознательному усвоению изученного на уроке;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речи детей.</w:t>
      </w:r>
    </w:p>
    <w:p w:rsidR="004F35FD" w:rsidRPr="004F35FD" w:rsidRDefault="004F35FD" w:rsidP="009F51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Нормативные правовые документы, на основании которых разработана рабочая программа:</w:t>
      </w:r>
    </w:p>
    <w:p w:rsidR="004F35FD" w:rsidRPr="004F35FD" w:rsidRDefault="004F35FD" w:rsidP="004F35FD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06.10.2009г. №373 " 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22.09.2011 №2357). 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№ 253 от 31.03.2014г. «Об утверждении федерального перечня учебников, рекомендуемых к использованию при реализации имеющих государственную аккредитацию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начального общего, основного общего, среднего общего образования».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BD329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proofErr w:type="spellStart"/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Н.Н.Каландарова</w:t>
      </w:r>
      <w:proofErr w:type="spellEnd"/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«Уроки речевого творчества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Рекомендован Управлением развития общего среднего образования Министерства образования Российской Федерации для учителей начальных классов.</w:t>
      </w:r>
    </w:p>
    <w:p w:rsidR="004F35FD" w:rsidRPr="004F35FD" w:rsidRDefault="004F35FD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F35FD" w:rsidRPr="004F35FD" w:rsidRDefault="004F35FD" w:rsidP="009F511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 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Язык - это средство общения людей, орудие формирования и вы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ражения мыслей и чувств, средство усвоения новой информации, но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обучение развитию речи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4F35FD" w:rsidRPr="004F35FD" w:rsidRDefault="004F35FD" w:rsidP="004F35F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особенн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курса «Уроки речевого творчества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его </w:t>
      </w:r>
      <w:r w:rsidR="00F5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коммуникативная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направленность,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4F35FD" w:rsidRPr="004F35FD" w:rsidRDefault="004F35FD" w:rsidP="004F35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создания данной программы лежат принципы научности, доступности, систематичности и последовательности, связи теории с практикой, сознательности и активности, наглядности, преемственности и перспективности, развития, творчества, психологической комфортности, перехода от совместной учебно-познавательной деятельности к самостоятельной деятельности ученика. </w:t>
      </w:r>
    </w:p>
    <w:p w:rsidR="004F35FD" w:rsidRPr="004F35FD" w:rsidRDefault="004F35FD" w:rsidP="004F35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данными принципами имеются особенности, которыми определяют содержание и формы, виды, методы проведения занятий.</w:t>
      </w:r>
    </w:p>
    <w:p w:rsidR="004F35FD" w:rsidRPr="004F35FD" w:rsidRDefault="004F35FD" w:rsidP="004F35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из них являются следующие: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занятий, в рамках данной программы, с уроками русского языка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его заключается в том, что основой должны являться знания, полученные учащимися на уроках русского языка. С опорой на эти знания совершенствуются речевые навыки учащихся;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в подаче языкового материала. Последовательность подачи активизируемого во внеурочное время языкового материала должна совпадать с последовательностью его изучения на уроках. Такая взаимосвязь обеспечивает системность в усвоении материала и обеспечивает выработку речевых умений;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учащихся. Содержание работы должно определяться с учетом индивидуальных интересов школьников и способствовать развитию каждого ученика;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условий пробуждения и поддержания интереса к работе и достигается главным образом путем использования материалов занимательной грамматики - 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шарад, ребусов, загадок, а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путем привлечения средств наглядности - картин, слайдов, презентаций. Однако занимательность в данной программе не сводится к развлекательности. Занимательность - это то, что удовлетворяет интеллектуальные запросы учащихся, развивает у них любознательность. Для учащихся начальных классов занимательно то, что имеет практическое значение, т. е. приводит к практическому овладению русским языком;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разнообразных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видов работы. 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4F35FD" w:rsidRPr="004F35FD" w:rsidRDefault="004F35FD" w:rsidP="004F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специальным особенностям данной программы можно отнести принципы: 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между классными и внеклассными занятиями, 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углубленности, 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направленности, 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занимательности и индивидуального подхода к каждому ученику,</w:t>
      </w:r>
    </w:p>
    <w:p w:rsidR="004F35FD" w:rsidRPr="004F35FD" w:rsidRDefault="004F35FD" w:rsidP="004F35F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взаимосвязь с литературным чтением.</w:t>
      </w:r>
    </w:p>
    <w:p w:rsidR="004F35FD" w:rsidRPr="004F35FD" w:rsidRDefault="004F35FD" w:rsidP="004F3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в программе задач используются следующие технологии: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коммуникативные;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развивающего обучения;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 -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5FD" w:rsidRPr="004F35FD" w:rsidRDefault="004F35FD" w:rsidP="004F3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Основные методы обучения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объяснительно-иллюстративный;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репродуктивный;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изложения;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эвристический;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проектный;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исследовательский и проектный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являются приоритетными при реализации данной программы.</w:t>
      </w:r>
    </w:p>
    <w:p w:rsidR="004F35FD" w:rsidRPr="004F35FD" w:rsidRDefault="00BD329F" w:rsidP="004F35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учебного курса «Уроки речевого творчества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 в программе следующими содержательными линиями: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 словосочетание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модель занятий: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Активизация мыслительной деятельности учащихся, подго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товка к выполнению заданий основной части.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Основная часть. Выполнение заданий проблемно-поискового и творческого характера.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Занимательные задания (игры-загадки, игры-задачи и так далее).</w:t>
      </w:r>
    </w:p>
    <w:p w:rsidR="004F35FD" w:rsidRPr="004F35FD" w:rsidRDefault="009F5110" w:rsidP="004F35F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построены таким образом, что один вид деятельности сменяется другим. Это позволяет сделать работу детей динамичной, насыщенной и менее утомительной. Объем и содержание необходимых стартовых знаний учащихся 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требованиями общеобразовательного минимума для данной возрастной категории. Для организации занятий используется читальный зал библиотеки, актовый зал, филиал городской детской библиотеки.</w:t>
      </w:r>
      <w:r w:rsidR="004F35FD"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35FD" w:rsidRPr="004F35FD" w:rsidRDefault="009F5110" w:rsidP="004F35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 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программе данного курса можно считать </w:t>
      </w:r>
      <w:proofErr w:type="spellStart"/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любознательности, интереса к учению, стремления к творческому решению познавательн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задачи, желания участвовать 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интеллектуальных викторинах и конкурсах.</w:t>
      </w:r>
    </w:p>
    <w:p w:rsidR="004F35FD" w:rsidRPr="004F35FD" w:rsidRDefault="004F35FD" w:rsidP="009F511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МЕСТО КУРСА В УЧЕБНОМ ПЛАНЕ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   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«Уроки речевого творчества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 2</w:t>
      </w:r>
      <w:r w:rsidR="0078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7978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классах</w:t>
      </w:r>
      <w:r w:rsidR="00F55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выделяется— 34 ч (1 ч в неделю).</w:t>
      </w:r>
    </w:p>
    <w:p w:rsidR="004F35FD" w:rsidRPr="004F35FD" w:rsidRDefault="004F35FD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ОПИСАНИЕ ЦЕННОСТНЫХ ОРИЕНТИРОВ СОДЕРЖАНИЯ УЧЕБНОГО КУРСА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гражданской идентичности личности, включая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чувство сопричастности и гордости за свою Родину, народ и историю;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ответственности человека за благосостояние общества;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восприятие мира как единого и целостного при разнообразии культур, национальностей, религий;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от деления на «своих» и «чужих»;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истории и культуры каждого народа.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психологических условий развития общения, кооперации сотрудничества.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доброжелательность, доверие и 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к людям,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сотрудничеству и дружбе, оказанию помощи тем, кто в ней нуждается;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 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ценностно-смысловой сферы личности на основе общечеловеческой нравственности и гуманизма.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и уважение ценностей семьи и общества, школы и коллектива и стремление следовать им;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ориентация в нравственном содержании и смысле поступков, как собственных, так и окружающих лю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дей, развитие этических чувств 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стыда, вины, совести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регуляторов морального поведения;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учиться как первого шага к самообразованию и самовоспитанию: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широких познав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интересов, инициативы 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любознательности, мотивов познания и творчества;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самостоятельности, инициативы и ответственности личности как условия ее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самоуважения и эмоционально-положительного отношения к себе;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открыто выражать и отстаивать свою позицию;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критичность к своим поступкам и умение адекватно их оценивать;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самостоятельным действиям, ответственность за их результаты;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целеустремленность и настойчивость в достижении целей;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преодолению трудностей и жизненного оптимизма;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противостоять действиям и влияниям, представляющим угрозу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здоровью и безопасности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и общества в пределах своих возможностей.          </w:t>
      </w:r>
    </w:p>
    <w:p w:rsidR="004F35FD" w:rsidRPr="004F35FD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5110" w:rsidRDefault="009F5110" w:rsidP="009F51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5FD" w:rsidRPr="004F35FD" w:rsidRDefault="009F5110" w:rsidP="009F51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F35FD"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вступать в диалог (отвечать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задавать вопросы, 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непонятное);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решению, работая в паре;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коллективном обсуждении учебной проблемы;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продуктивное взаимодействие и сотрудничество со сверстниками и взрослыми;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свои мысли с соответствующими возрасту полнотой и точностью;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терпимыми к другим мнениям, учитывать их в совместной работе.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свои мысли в устной и письменной форме с учетом речевых ситуаций;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монологической и диалогической формами речи.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моделировать различные языковые единицы (слово, предложение);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существенную информацию из небольших читаемых текстов.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-вычитывать все виды текстовой информации: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фактуальную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подтекстовую, 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</w:t>
      </w:r>
      <w:proofErr w:type="spellEnd"/>
      <w:proofErr w:type="gram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словарями, справочниками;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рассуждения.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учащихся будут сформированы: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роли речи в общении людей;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богатства </w:t>
      </w:r>
      <w:r w:rsidR="00BD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разнообразия языковых средств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мыслей и чувств; внимание к мелодичности народной звучащей речи;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устойчивой учебно-познавательной мотивации учения, интереса к изучению курса развития речи;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чувство прекрасного – уметь чувствовать красоту и выразительность речи, стремиться к совершенствованию речи;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интерес к изучению языка.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научатся на доступном уровне: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учителя;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необходимые дополнения, исправления в свою работу;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план решения учебной проблемы совместно с учителем;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F35FD" w:rsidRPr="004F35FD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5110" w:rsidRDefault="009F5110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110" w:rsidRDefault="009F5110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110" w:rsidRDefault="009F5110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5FD" w:rsidRPr="004F35FD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ФОРМЫ ОРГАНИЗАЦИИ УЧЕБНОГО ПРОЦЕССА</w:t>
      </w:r>
    </w:p>
    <w:p w:rsidR="004F35FD" w:rsidRPr="004F35FD" w:rsidRDefault="009F5110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F35FD"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образовательного процесса: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рефлексии,</w:t>
      </w:r>
      <w:r w:rsidR="004F35FD" w:rsidRPr="004F35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открытия новых знаний,</w:t>
      </w:r>
      <w:r w:rsidR="004F35FD" w:rsidRPr="004F35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систематизации знаний, этические </w:t>
      </w:r>
      <w:r w:rsidR="004F35FD"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беседы, игры с ролевым акцентом, викторины, конкурсы, интеллектуальные игры, творческие работы, проектные работы, выставки-отчёты, экскурсии.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Виды и формы контроля: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тестовая работа, самоконтроль, взаимоконтроль, итоговый контроль.</w:t>
      </w:r>
    </w:p>
    <w:p w:rsidR="004F35FD" w:rsidRPr="004F35FD" w:rsidRDefault="004F35FD" w:rsidP="004F35F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учащихся на занятиях: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коллективные; групповые; индивидуальные.</w:t>
      </w:r>
    </w:p>
    <w:p w:rsidR="004F35FD" w:rsidRPr="004F35FD" w:rsidRDefault="004F35FD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D3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«Развитие речевого творчества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4F35FD" w:rsidRPr="004F35FD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Техника и выразительность речи.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4F35FD" w:rsidRPr="004F35FD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изученного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умений, определённых программой 1 класса.</w:t>
      </w:r>
    </w:p>
    <w:p w:rsidR="004F35FD" w:rsidRPr="004F35FD" w:rsidRDefault="004F35FD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 и словосочетание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4F35FD" w:rsidRPr="004F35FD" w:rsidRDefault="004F35FD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F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Типы текстов: рассуждение, сравнительное описание, повествование.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редактировать текст с точки зрения лексики и грамматики. Восстанавливать деформированный текст.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основная мысль текста. Умение определять основную мысль текста.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текста. Виды планов. Умение составлять планы различных видов. 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загадок.</w:t>
      </w:r>
    </w:p>
    <w:p w:rsidR="004F35FD" w:rsidRPr="004F35FD" w:rsidRDefault="004F35FD" w:rsidP="009F51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общения.</w:t>
      </w: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4F35FD" w:rsidRPr="004F35FD" w:rsidRDefault="009F5110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4F35FD"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обучающихся 2</w:t>
      </w:r>
      <w:r w:rsidR="00471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4 классов.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многозначные слова, антонимы, синонимы, пословицы, загадки, фразеологизмы;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изобразительно-выразительные средства языка: метафоры, сравнения, олицетворение, эпитеты;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стили речи: разговорный и книжный;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типы текстов;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связь предложений в тексте;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стили речи;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многозначные слова, фразеологизмы в тексте.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восстанавливать деформированный текст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связи между словами в словосочетании и предложении.</w:t>
      </w:r>
    </w:p>
    <w:p w:rsidR="004F35FD" w:rsidRPr="004F35FD" w:rsidRDefault="004F35FD" w:rsidP="004F35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планы различных видов.</w:t>
      </w:r>
    </w:p>
    <w:p w:rsidR="00017599" w:rsidRDefault="00261298" w:rsidP="0026129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17599" w:rsidRDefault="00017599" w:rsidP="0026129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1298" w:rsidRPr="00017599" w:rsidRDefault="00261298" w:rsidP="0026129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Календарно – тематическое </w:t>
      </w:r>
      <w:proofErr w:type="gramStart"/>
      <w:r w:rsidRPr="00017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 2</w:t>
      </w:r>
      <w:proofErr w:type="gramEnd"/>
      <w:r w:rsidRPr="00017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54"/>
        <w:gridCol w:w="5885"/>
        <w:gridCol w:w="1075"/>
        <w:gridCol w:w="1071"/>
      </w:tblGrid>
      <w:tr w:rsidR="00261298" w:rsidTr="00BD329F">
        <w:tc>
          <w:tcPr>
            <w:tcW w:w="541" w:type="dxa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" w:type="dxa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5899" w:type="dxa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51" w:type="dxa"/>
            <w:gridSpan w:val="2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61298" w:rsidTr="00BD329F">
        <w:tc>
          <w:tcPr>
            <w:tcW w:w="541" w:type="dxa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51" w:type="dxa"/>
            <w:gridSpan w:val="2"/>
          </w:tcPr>
          <w:p w:rsidR="00261298" w:rsidRPr="00322AE1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322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творчество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настроение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летние каникулы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дружная семья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эмоции. Составление словарика настроений.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Чувство. Образ.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творчество. Моя любимая игрушка.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словом.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слово в пословицах и поговорках. Слово-друг. Иллюстрирование знакомых пословиц.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пословице «Семь раз отмерь, один раз отрежь»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Загадки. Шутки. Составляем словарик шуток.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считалки.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скороговорок.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и рисование на тему «Я люблю…»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 Мимика. Жесты.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ёлка в школе.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сказки по опорным словам.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животных. Составление словарика на тему «Животные»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«Моё любимое животное»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 животное. Сочинение и иллюстрирование.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цветов. Составление словарика на тему «Растения»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«Мой любимый цветок»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и город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Таяние снега.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чувствую и представляю, когда слышу слово «зима» и «весна».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космос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и рисование на тему «Мой друг»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 и лев. Сравнительное описание.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на тему «Моя парта»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98" w:rsidTr="00BD329F">
        <w:tc>
          <w:tcPr>
            <w:tcW w:w="541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99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1077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298" w:rsidRPr="00017599" w:rsidRDefault="00261298" w:rsidP="0026129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Календарно-тематическое планирование 4 класс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04"/>
        <w:gridCol w:w="773"/>
        <w:gridCol w:w="6304"/>
        <w:gridCol w:w="980"/>
        <w:gridCol w:w="973"/>
      </w:tblGrid>
      <w:tr w:rsidR="00261298" w:rsidTr="00BD329F">
        <w:tc>
          <w:tcPr>
            <w:tcW w:w="60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7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в теме</w:t>
            </w:r>
          </w:p>
        </w:tc>
        <w:tc>
          <w:tcPr>
            <w:tcW w:w="630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1953" w:type="dxa"/>
            <w:gridSpan w:val="2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Дата</w:t>
            </w: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73" w:type="dxa"/>
          </w:tcPr>
          <w:p w:rsidR="0026129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</w:tcPr>
          <w:p w:rsidR="00261298" w:rsidRPr="007709C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77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План.</w:t>
            </w: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Факт.</w:t>
            </w: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73" w:type="dxa"/>
          </w:tcPr>
          <w:p w:rsidR="00261298" w:rsidRPr="00E76210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</w:tcPr>
          <w:p w:rsidR="00261298" w:rsidRPr="00E76210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в картинках (пиктография)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73" w:type="dxa"/>
          </w:tcPr>
          <w:p w:rsidR="0026129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</w:tcPr>
          <w:p w:rsidR="00261298" w:rsidRPr="00E76210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Осенний листок. Листопад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73" w:type="dxa"/>
          </w:tcPr>
          <w:p w:rsidR="0026129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</w:tcPr>
          <w:p w:rsidR="00261298" w:rsidRPr="00E76210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Цветная сказка. Жёлтая, белая, чёрная, зелёная сказка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73" w:type="dxa"/>
          </w:tcPr>
          <w:p w:rsidR="0026129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и выразительные возмо</w:t>
            </w: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жности слов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смеяться», «плакать»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73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4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 чувствую и представляю, когда слышу слово «доброта»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773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4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стихотворений по заданной рифме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773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4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мечта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773" w:type="dxa"/>
          </w:tcPr>
          <w:p w:rsidR="00261298" w:rsidRPr="00115ED6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4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Сочинение-миниатюра на тему «В цирке» с использованием фразеологизмов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773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4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 чувствую и представляю, когда слышу слово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дружб</w:t>
            </w: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773" w:type="dxa"/>
          </w:tcPr>
          <w:p w:rsidR="0026129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4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Сравнительное описание птиц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604" w:type="dxa"/>
          </w:tcPr>
          <w:p w:rsidR="00261298" w:rsidRPr="007E131F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73" w:type="dxa"/>
          </w:tcPr>
          <w:p w:rsidR="00261298" w:rsidRPr="00115ED6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4" w:type="dxa"/>
          </w:tcPr>
          <w:p w:rsidR="00261298" w:rsidRDefault="00261298" w:rsidP="00BD3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 чувствую и представляю, когда слышу слово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тревог</w:t>
            </w:r>
            <w:r w:rsidRPr="0011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«волнение», «беспокойство»</w:t>
            </w:r>
          </w:p>
        </w:tc>
        <w:tc>
          <w:tcPr>
            <w:tcW w:w="980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3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61298" w:rsidRDefault="00261298" w:rsidP="0026129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0"/>
        <w:gridCol w:w="718"/>
        <w:gridCol w:w="5670"/>
        <w:gridCol w:w="992"/>
        <w:gridCol w:w="1128"/>
      </w:tblGrid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12.</w:t>
            </w:r>
          </w:p>
        </w:tc>
        <w:tc>
          <w:tcPr>
            <w:tcW w:w="718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Моя любимая одежда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718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Моя любимая фотография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718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Что я умею делать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718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Я хочу быть…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Олимпиада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Моя любимая игра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Моя школа. Мой класс. Мой любимый урок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Сравнительное описание кошки и собаки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Кактусы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Сочинение загадки наоборот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Весенние загадки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Бабушка и дедушка в моей жизни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Волшебная сказка (работа в группах)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Реклама. Заметка в газету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Сочинение-миниатюра по обычному началу «Если вдруг…»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Укрась слово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Сочинение на свободную тему (в парах)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Что я знаю о цифре 7?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Аквариум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Вулканы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Дожди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Что красивее всего?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61298" w:rsidTr="00BD329F">
        <w:tc>
          <w:tcPr>
            <w:tcW w:w="70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8704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71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5670" w:type="dxa"/>
          </w:tcPr>
          <w:p w:rsidR="00261298" w:rsidRPr="0038704C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8" w:type="dxa"/>
          </w:tcPr>
          <w:p w:rsidR="00261298" w:rsidRDefault="00261298" w:rsidP="00BD32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F35FD" w:rsidRPr="004F35FD" w:rsidRDefault="004F35FD" w:rsidP="004F35F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FD" w:rsidRPr="004F35FD" w:rsidRDefault="004F35FD" w:rsidP="004F3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35FD" w:rsidRPr="004F35FD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1298" w:rsidRDefault="004F35FD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261298" w:rsidRDefault="00261298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298" w:rsidRDefault="00261298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5FD" w:rsidRPr="004F35FD" w:rsidRDefault="00261298" w:rsidP="004F3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F35FD"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ЧЕБНО-МЕТОДИЧЕСКОЕ ОБЕСПЕЧЕНИЕ</w:t>
      </w:r>
    </w:p>
    <w:p w:rsidR="004F35FD" w:rsidRPr="004F35FD" w:rsidRDefault="004F35FD" w:rsidP="004F35FD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.Александрова Г. Занимательный русский язык. – С.- Петербург, 1998. – 145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Бетенькова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Орфография, грамматика – в рифмовках занимательных: Кн. для учителя. – М.: Просвещение, 1994. – 96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Волина В.Ю. Праздник Букваря. – М.: АСТ-ПРЕСС, 1997. -384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Волина В.Ю. Учимся играя. – М.: Новая школа, 1994. -448 с.</w:t>
      </w:r>
    </w:p>
    <w:p w:rsidR="004F35FD" w:rsidRPr="004F35FD" w:rsidRDefault="004F35FD" w:rsidP="004F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 Д. В. Внеурочная деятельность школьников: методический конструктор: пособие для учителя / Д. В. Григорьев, П. В. Степанов. – М.: Просвещение, </w:t>
      </w:r>
      <w:proofErr w:type="gram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(Стандарты второго поколения)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Каландарова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Уроки речевого творчества. – М.: ВАКО, 2008. – 65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.Львова С.И. Русский язык. За страницами школьного </w:t>
      </w:r>
      <w:proofErr w:type="gram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учебника.-</w:t>
      </w:r>
      <w:proofErr w:type="gram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Дрофа,2002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Линго Т.И. Игры, ребусы, загадки для младших школьников. – Ярославль: Академия холдинг, 2002. – 80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Развитие речи детей 3. Популярное пособие для родителей и педагогов. Ярославль: «Академия развития», 1997. -240 с.</w:t>
      </w:r>
    </w:p>
    <w:p w:rsidR="004F35FD" w:rsidRPr="004F35FD" w:rsidRDefault="004F35FD" w:rsidP="004F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достижения планируемых результатов в начальной школе: система заданий. В 2-х ч. Ч.1 / М. Ю. Демидова и </w:t>
      </w:r>
      <w:proofErr w:type="gram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;</w:t>
      </w:r>
      <w:proofErr w:type="gram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Г. С. Ковалевой, О. Б. Логиновой. М.: Просвещение, 2010 – (Стандарты второго поколения)</w:t>
      </w:r>
    </w:p>
    <w:p w:rsidR="004F35FD" w:rsidRPr="004F35FD" w:rsidRDefault="004F35FD" w:rsidP="004F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Соколова Т. </w:t>
      </w:r>
      <w:proofErr w:type="gram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Н..</w:t>
      </w:r>
      <w:proofErr w:type="gram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развития речи / Методическое пособие, 2 класс. Курс «Речь». М.: РОСТ, 2011. – 123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Соколова Е.И. И учёба, и игра: русский язык. Популярное пособие для родителей и педагогов. – Ярославль: «Академия развития», 1998. – 208 с.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средства обучения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684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образовательная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программа: серия «Начальная школа» «Уроки Кирилла и </w:t>
      </w: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язык».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презентационное сопровождение занятий.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p://kidsbook.narod.ru/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http://www.prosv.ru/umk/perspektiva/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http://ya-umni4ka.ru/ 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http://www.sch2000.ru/deyatelnostniy/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http://www.shkola-dlya-vseh.ru/shkola/metod/36-programmi/212-perspektiva.html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http://www.zavuch.info/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http://pedsovet.org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http://nsportal.ru/nachalnaya-shkola/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http://900igr.net/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http://viki.rdf.ru/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http://www.o-detstve.ru/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http://www.it-n.ru/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http://videouroki.net/index.php?subj_id=17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4F35FD" w:rsidRPr="004F35FD" w:rsidRDefault="004F35FD" w:rsidP="004F35F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Таблицы: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Алфавит. Гласные звуки и буквы. Согласные звуки и буквы. Набор букв, цифр, знаков.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«Звукобуквенная лента».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«Лента букв»</w:t>
      </w:r>
    </w:p>
    <w:p w:rsidR="004F35FD" w:rsidRPr="004F35FD" w:rsidRDefault="004F35FD" w:rsidP="004F35F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F35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4F35FD" w:rsidRPr="004F35FD" w:rsidRDefault="004F35FD" w:rsidP="004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40E" w:rsidRDefault="0090540E"/>
    <w:sectPr w:rsidR="0090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FD"/>
    <w:rsid w:val="00017599"/>
    <w:rsid w:val="00261298"/>
    <w:rsid w:val="00471F34"/>
    <w:rsid w:val="004B7978"/>
    <w:rsid w:val="004F35FD"/>
    <w:rsid w:val="00684A56"/>
    <w:rsid w:val="0078516D"/>
    <w:rsid w:val="0090540E"/>
    <w:rsid w:val="009652B0"/>
    <w:rsid w:val="009F5110"/>
    <w:rsid w:val="00BD329F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B20"/>
  <w15:chartTrackingRefBased/>
  <w15:docId w15:val="{596F27CA-9A2B-44C2-AE34-76DE2B1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2022-09-16T06:31:00Z</dcterms:created>
  <dcterms:modified xsi:type="dcterms:W3CDTF">2022-09-17T05:24:00Z</dcterms:modified>
</cp:coreProperties>
</file>