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DE25" w14:textId="77777777" w:rsidR="00075805" w:rsidRPr="00075805" w:rsidRDefault="00075805" w:rsidP="00520A83">
      <w:pPr>
        <w:spacing w:before="225" w:after="225"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75805" w:rsidRPr="00075805" w14:paraId="6BC3E4CF" w14:textId="77777777" w:rsidTr="00E508F5">
        <w:tc>
          <w:tcPr>
            <w:tcW w:w="9571" w:type="dxa"/>
            <w:gridSpan w:val="2"/>
          </w:tcPr>
          <w:p w14:paraId="5ECB0772" w14:textId="09775B87" w:rsidR="00075805" w:rsidRPr="00075805" w:rsidRDefault="00075805" w:rsidP="00520A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2DE99108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6DB9F8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8445AC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71A496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05" w:rsidRPr="00075805" w14:paraId="4D12EF17" w14:textId="77777777" w:rsidTr="00E508F5">
        <w:tc>
          <w:tcPr>
            <w:tcW w:w="4928" w:type="dxa"/>
          </w:tcPr>
          <w:p w14:paraId="519E0EA4" w14:textId="21B6B49B" w:rsidR="00075805" w:rsidRPr="00075805" w:rsidRDefault="00075805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A47F4C" w14:textId="77777777" w:rsidR="00075805" w:rsidRPr="00075805" w:rsidRDefault="00075805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0F0B315" w14:textId="210730C3" w:rsidR="00075805" w:rsidRPr="00075805" w:rsidRDefault="00075805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805" w:rsidRPr="00075805" w14:paraId="0ADBF0D0" w14:textId="77777777" w:rsidTr="00E508F5">
        <w:tc>
          <w:tcPr>
            <w:tcW w:w="9571" w:type="dxa"/>
            <w:gridSpan w:val="2"/>
          </w:tcPr>
          <w:p w14:paraId="6A6B239D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422B35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805CAF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70638A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A7874A" w14:textId="77777777" w:rsidR="00075805" w:rsidRPr="00075805" w:rsidRDefault="00075805" w:rsidP="0007580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22FDF9ED" w14:textId="77777777" w:rsidR="00075805" w:rsidRPr="00075805" w:rsidRDefault="00075805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69BCFD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075805">
              <w:rPr>
                <w:rFonts w:ascii="Times New Roman" w:hAnsi="Times New Roman"/>
                <w:sz w:val="44"/>
                <w:szCs w:val="28"/>
              </w:rPr>
              <w:t xml:space="preserve">РАБОЧАЯ ПРОГРАММА </w:t>
            </w:r>
          </w:p>
          <w:p w14:paraId="6783D8C0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075805">
              <w:rPr>
                <w:rFonts w:ascii="Times New Roman" w:hAnsi="Times New Roman"/>
                <w:sz w:val="44"/>
                <w:szCs w:val="28"/>
              </w:rPr>
              <w:t>ЭЛЕКТИВНОГО КУРСА</w:t>
            </w:r>
          </w:p>
          <w:p w14:paraId="481F2959" w14:textId="77777777" w:rsidR="00075805" w:rsidRDefault="00075805" w:rsidP="00075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820EE0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805">
              <w:rPr>
                <w:rFonts w:ascii="Times New Roman" w:hAnsi="Times New Roman"/>
                <w:b/>
                <w:sz w:val="28"/>
                <w:szCs w:val="28"/>
              </w:rPr>
              <w:t>по литературе</w:t>
            </w:r>
          </w:p>
          <w:p w14:paraId="0E819586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805">
              <w:rPr>
                <w:rFonts w:ascii="Times New Roman" w:hAnsi="Times New Roman"/>
                <w:b/>
                <w:sz w:val="28"/>
                <w:szCs w:val="28"/>
              </w:rPr>
              <w:t xml:space="preserve">для  10    класса </w:t>
            </w:r>
          </w:p>
          <w:p w14:paraId="1C51E9C2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81742C" w14:textId="77777777" w:rsidR="00075805" w:rsidRPr="00075805" w:rsidRDefault="00075805" w:rsidP="00075805">
            <w:pPr>
              <w:spacing w:before="225" w:after="225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75805">
              <w:rPr>
                <w:rFonts w:ascii="Times New Roman" w:hAnsi="Times New Roman"/>
                <w:b/>
                <w:bCs/>
                <w:sz w:val="32"/>
                <w:szCs w:val="28"/>
              </w:rPr>
              <w:t>«ОБУЧЕНИЕ СОЧИНЕНИЯМ РАЗНЫХ ЖАНРОВ»</w:t>
            </w:r>
          </w:p>
          <w:p w14:paraId="3A527468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488B02" w14:textId="77777777" w:rsidR="00075805" w:rsidRPr="00075805" w:rsidRDefault="00075805" w:rsidP="0007580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7B14E63" w14:textId="7F8EFD2D" w:rsidR="00075805" w:rsidRPr="00075805" w:rsidRDefault="00075805" w:rsidP="00520A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58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41754F8" w14:textId="7A84CE5D" w:rsidR="00075805" w:rsidRPr="00075805" w:rsidRDefault="00075805" w:rsidP="00520A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235104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E7AC4A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C988AD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8CF6A4" w14:textId="26BF45F2" w:rsidR="00075805" w:rsidRDefault="00075805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EB2D8F" w14:textId="633F75DA" w:rsidR="00520A83" w:rsidRDefault="00520A83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992129" w14:textId="5199EA20" w:rsidR="00520A83" w:rsidRDefault="00520A83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B7AB5D" w14:textId="5935CB2D" w:rsidR="00520A83" w:rsidRDefault="00520A83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C0669E" w14:textId="132DC379" w:rsidR="00520A83" w:rsidRDefault="00520A83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B0A709" w14:textId="77777777" w:rsidR="00520A83" w:rsidRPr="00075805" w:rsidRDefault="00520A83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DEC859" w14:textId="77777777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B8D5D9" w14:textId="77777777" w:rsidR="00075805" w:rsidRPr="00075805" w:rsidRDefault="00075805" w:rsidP="000758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F0C5AB" w14:textId="7732A30D" w:rsidR="00075805" w:rsidRPr="00075805" w:rsidRDefault="00075805" w:rsidP="00075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05">
              <w:rPr>
                <w:rFonts w:ascii="Times New Roman" w:hAnsi="Times New Roman"/>
                <w:sz w:val="28"/>
                <w:szCs w:val="28"/>
              </w:rPr>
              <w:t>20</w:t>
            </w:r>
            <w:r w:rsidR="00520A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14:paraId="32B21E2D" w14:textId="42FF12B9" w:rsidR="00075805" w:rsidRDefault="00075805" w:rsidP="00075805">
      <w:pPr>
        <w:spacing w:before="225" w:after="225" w:line="276" w:lineRule="auto"/>
        <w:rPr>
          <w:b/>
          <w:bCs/>
        </w:rPr>
      </w:pPr>
    </w:p>
    <w:p w14:paraId="4E7E2463" w14:textId="5846DA5B" w:rsidR="00520A83" w:rsidRDefault="00520A83" w:rsidP="00075805">
      <w:pPr>
        <w:spacing w:before="225" w:after="225" w:line="276" w:lineRule="auto"/>
        <w:rPr>
          <w:b/>
          <w:bCs/>
        </w:rPr>
      </w:pPr>
    </w:p>
    <w:p w14:paraId="3133C095" w14:textId="296FE0B5" w:rsidR="00520A83" w:rsidRDefault="00520A83" w:rsidP="00075805">
      <w:pPr>
        <w:spacing w:before="225" w:after="225" w:line="276" w:lineRule="auto"/>
        <w:rPr>
          <w:b/>
          <w:bCs/>
        </w:rPr>
      </w:pPr>
    </w:p>
    <w:p w14:paraId="440C4BA8" w14:textId="77777777" w:rsidR="00520A83" w:rsidRDefault="00520A83" w:rsidP="00075805">
      <w:pPr>
        <w:spacing w:before="225" w:after="225" w:line="276" w:lineRule="auto"/>
        <w:rPr>
          <w:b/>
          <w:bCs/>
        </w:rPr>
      </w:pPr>
    </w:p>
    <w:p w14:paraId="3E978FC7" w14:textId="77777777" w:rsidR="00520A83" w:rsidRPr="00075805" w:rsidRDefault="00520A83" w:rsidP="00075805">
      <w:pPr>
        <w:spacing w:before="225" w:after="225" w:line="276" w:lineRule="auto"/>
        <w:rPr>
          <w:b/>
          <w:bCs/>
        </w:rPr>
      </w:pPr>
    </w:p>
    <w:p w14:paraId="763C6A2E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  <w:r w:rsidRPr="00075805">
        <w:rPr>
          <w:b/>
          <w:bCs/>
          <w:u w:val="single"/>
        </w:rPr>
        <w:t>2. Пояснительная записка</w:t>
      </w:r>
    </w:p>
    <w:p w14:paraId="06C24BA5" w14:textId="77777777" w:rsidR="00075805" w:rsidRPr="00075805" w:rsidRDefault="00075805" w:rsidP="00075805">
      <w:pPr>
        <w:spacing w:before="225" w:after="225" w:line="276" w:lineRule="auto"/>
        <w:ind w:firstLine="708"/>
      </w:pPr>
      <w:r w:rsidRPr="00075805">
        <w:t>Подготовка к сочинению, его написание, оценка учителем, самооценка школьником занимают одно из важнейших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обучающегося.</w:t>
      </w:r>
    </w:p>
    <w:p w14:paraId="66DC9FD4" w14:textId="77777777" w:rsidR="00075805" w:rsidRPr="00075805" w:rsidRDefault="00075805" w:rsidP="00075805">
      <w:pPr>
        <w:spacing w:before="225" w:after="225" w:line="276" w:lineRule="auto"/>
        <w:ind w:firstLine="708"/>
      </w:pPr>
      <w:r w:rsidRPr="00075805">
        <w:rPr>
          <w:b/>
          <w:bCs/>
        </w:rPr>
        <w:t xml:space="preserve">Программа </w:t>
      </w:r>
      <w:r w:rsidRPr="00075805">
        <w:t>«</w:t>
      </w:r>
      <w:r w:rsidRPr="00075805">
        <w:rPr>
          <w:b/>
        </w:rPr>
        <w:t>Обучение сочинениям разных жанров»</w:t>
      </w:r>
      <w:r w:rsidRPr="00075805">
        <w:t xml:space="preserve">  рассчитана на </w:t>
      </w:r>
      <w:r w:rsidRPr="00075805">
        <w:rPr>
          <w:b/>
        </w:rPr>
        <w:t>34 часа в 10 классе</w:t>
      </w:r>
      <w:r w:rsidRPr="00075805">
        <w:t xml:space="preserve"> </w:t>
      </w:r>
      <w:r w:rsidRPr="00075805">
        <w:rPr>
          <w:b/>
        </w:rPr>
        <w:t xml:space="preserve">(1 час в неделю). </w:t>
      </w:r>
      <w:r w:rsidRPr="00075805">
        <w:t xml:space="preserve">Данная программа может быть рекомендована для классов любого профиля. Обучающиеся должны будут все написать итоговое сочинение в декабре, поэтому этот курс поможет справиться с написанием. Чтобы не увеличивать нагрузку обучающихся в 10  классах целесообразно осуществлять преподавание элективного курса «Обучение сочинениям разных жанров» </w:t>
      </w:r>
      <w:r w:rsidRPr="00075805">
        <w:rPr>
          <w:b/>
          <w:bCs/>
        </w:rPr>
        <w:t>без домашнего</w:t>
      </w:r>
      <w:r w:rsidRPr="00075805">
        <w:t xml:space="preserve"> </w:t>
      </w:r>
      <w:r w:rsidRPr="00075805">
        <w:rPr>
          <w:b/>
          <w:bCs/>
        </w:rPr>
        <w:t>задания.</w:t>
      </w:r>
    </w:p>
    <w:p w14:paraId="38EC6C45" w14:textId="77777777" w:rsidR="00075805" w:rsidRPr="00075805" w:rsidRDefault="00075805" w:rsidP="00075805">
      <w:pPr>
        <w:spacing w:before="225" w:after="225" w:line="276" w:lineRule="auto"/>
        <w:ind w:firstLine="708"/>
        <w:jc w:val="center"/>
      </w:pPr>
      <w:r w:rsidRPr="00075805">
        <w:rPr>
          <w:b/>
        </w:rPr>
        <w:t>Цели и задачи</w:t>
      </w:r>
      <w:r w:rsidRPr="00075805">
        <w:t xml:space="preserve"> данной программы:</w:t>
      </w:r>
    </w:p>
    <w:p w14:paraId="61026E41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>помочь обучающимся обобщить знания по литературе,</w:t>
      </w:r>
    </w:p>
    <w:p w14:paraId="354C8FA0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>завершить формирование умений работать с текстом художественных произведений и литературно-критических статей,</w:t>
      </w:r>
    </w:p>
    <w:p w14:paraId="552EC910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 xml:space="preserve">совершенствовать умение оперировать теоретико-литературными понятиями и терминами как инструментом анализа в их связи с конкретными темами сочинений и заданиями, </w:t>
      </w:r>
    </w:p>
    <w:p w14:paraId="7EE43FC7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>помочь свести к минимуму различие требований к школьному и вступительному сочинениям.</w:t>
      </w:r>
    </w:p>
    <w:p w14:paraId="156FB4C0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>совершенствование приобретенных учащимися знаний,</w:t>
      </w:r>
    </w:p>
    <w:p w14:paraId="7975DC2C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 xml:space="preserve">формирование языковой, коммуникативной, лингвистической компетенции, </w:t>
      </w:r>
    </w:p>
    <w:p w14:paraId="398C8D8E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 xml:space="preserve">развитие навыков логического мышления, </w:t>
      </w:r>
    </w:p>
    <w:p w14:paraId="601F46F1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</w:pPr>
      <w:r w:rsidRPr="00075805">
        <w:t>расширение кругозора школьников,</w:t>
      </w:r>
    </w:p>
    <w:p w14:paraId="2AF17AE5" w14:textId="77777777" w:rsidR="00075805" w:rsidRPr="00075805" w:rsidRDefault="00075805" w:rsidP="00075805">
      <w:pPr>
        <w:numPr>
          <w:ilvl w:val="0"/>
          <w:numId w:val="1"/>
        </w:numPr>
        <w:spacing w:after="200" w:line="276" w:lineRule="auto"/>
        <w:rPr>
          <w:b/>
        </w:rPr>
      </w:pPr>
      <w:r w:rsidRPr="00075805">
        <w:t>воспитание самостоятельности в работе.</w:t>
      </w:r>
    </w:p>
    <w:p w14:paraId="0D0479E3" w14:textId="77777777" w:rsidR="00075805" w:rsidRPr="00075805" w:rsidRDefault="00075805" w:rsidP="00075805">
      <w:pPr>
        <w:spacing w:before="225" w:after="225" w:line="276" w:lineRule="auto"/>
        <w:jc w:val="center"/>
        <w:rPr>
          <w:b/>
        </w:rPr>
      </w:pPr>
      <w:r w:rsidRPr="00075805">
        <w:rPr>
          <w:b/>
        </w:rPr>
        <w:t xml:space="preserve">Основные требования </w:t>
      </w:r>
      <w:proofErr w:type="gramStart"/>
      <w:r w:rsidRPr="00075805">
        <w:rPr>
          <w:b/>
        </w:rPr>
        <w:t>к  знаниям</w:t>
      </w:r>
      <w:proofErr w:type="gramEnd"/>
      <w:r w:rsidRPr="00075805">
        <w:rPr>
          <w:b/>
        </w:rPr>
        <w:t>, умениям, навыкам обучающихся</w:t>
      </w:r>
    </w:p>
    <w:p w14:paraId="7FC4B302" w14:textId="77777777" w:rsidR="00075805" w:rsidRPr="00075805" w:rsidRDefault="00075805" w:rsidP="00075805">
      <w:pPr>
        <w:spacing w:before="225" w:after="225" w:line="276" w:lineRule="auto"/>
      </w:pPr>
      <w:r w:rsidRPr="00075805">
        <w:t>Обучающиеся должны:</w:t>
      </w:r>
    </w:p>
    <w:p w14:paraId="381440BF" w14:textId="77777777" w:rsidR="00075805" w:rsidRPr="00075805" w:rsidRDefault="00075805" w:rsidP="00075805">
      <w:pPr>
        <w:spacing w:before="225" w:after="225" w:line="276" w:lineRule="auto"/>
      </w:pPr>
      <w:r w:rsidRPr="00075805">
        <w:t>- понимать основные проблемы общественной жизни и закономерности историко-литературного процесса того или иного периода;</w:t>
      </w:r>
    </w:p>
    <w:p w14:paraId="7C04C450" w14:textId="77777777" w:rsidR="00075805" w:rsidRPr="00075805" w:rsidRDefault="00075805" w:rsidP="00075805">
      <w:pPr>
        <w:spacing w:before="225" w:after="225" w:line="276" w:lineRule="auto"/>
      </w:pPr>
      <w:r w:rsidRPr="00075805">
        <w:lastRenderedPageBreak/>
        <w:t>- 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14:paraId="5DEC249A" w14:textId="77777777" w:rsidR="00075805" w:rsidRPr="00075805" w:rsidRDefault="00075805" w:rsidP="00075805">
      <w:pPr>
        <w:spacing w:before="225" w:after="225" w:line="276" w:lineRule="auto"/>
      </w:pPr>
      <w:r w:rsidRPr="00075805">
        <w:t>- уметь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14:paraId="47450561" w14:textId="77777777" w:rsidR="00075805" w:rsidRPr="00075805" w:rsidRDefault="00075805" w:rsidP="00075805">
      <w:pPr>
        <w:spacing w:before="225" w:after="225" w:line="276" w:lineRule="auto"/>
      </w:pPr>
      <w:r w:rsidRPr="00075805">
        <w:t>- хорошо знать тексты программных произведений, их литературоведческие и литературно-критические оценки;</w:t>
      </w:r>
    </w:p>
    <w:p w14:paraId="3DEC477C" w14:textId="77777777" w:rsidR="00075805" w:rsidRPr="00075805" w:rsidRDefault="00075805" w:rsidP="00075805">
      <w:pPr>
        <w:spacing w:before="225" w:after="225" w:line="276" w:lineRule="auto"/>
      </w:pPr>
      <w:r w:rsidRPr="00075805">
        <w:t xml:space="preserve">- воспринимать целостность литературного произведения, уметь выделять и характеризовать основные компоненты его  формы и содержания, при анализе конкретных художественных произведений знать тему, художественное богатство, проблематику, авторские идеалы и пафос, систему образов и средств их создания, композицию и сюжет, </w:t>
      </w:r>
      <w:proofErr w:type="spellStart"/>
      <w:r w:rsidRPr="00075805">
        <w:t>внесюжетные</w:t>
      </w:r>
      <w:proofErr w:type="spellEnd"/>
      <w:r w:rsidRPr="00075805">
        <w:t xml:space="preserve"> элементы и конфликт, роль заглавия, эпиграфа, художественной детали, приёмы психологического изображения, особенности художественной речи, особенности жанра;</w:t>
      </w:r>
    </w:p>
    <w:p w14:paraId="2C7F3372" w14:textId="77777777" w:rsidR="00075805" w:rsidRPr="00075805" w:rsidRDefault="00075805" w:rsidP="00075805">
      <w:pPr>
        <w:spacing w:before="225" w:after="225" w:line="276" w:lineRule="auto"/>
      </w:pPr>
      <w:r w:rsidRPr="00075805">
        <w:t>- уметь оперировать при анализе следующими понятиями и терминами: роды художественной литературы, их основные жанры, литературные направления и течения, стихотворные размеры;</w:t>
      </w:r>
    </w:p>
    <w:p w14:paraId="26E55643" w14:textId="77777777" w:rsidR="00075805" w:rsidRPr="00075805" w:rsidRDefault="00075805" w:rsidP="00075805">
      <w:pPr>
        <w:spacing w:before="225" w:after="225" w:line="276" w:lineRule="auto"/>
      </w:pPr>
      <w:r w:rsidRPr="00075805">
        <w:t>-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определённой модели, продумывать план и композицию, отбирать фактический материал в соответствии с данной темой.</w:t>
      </w:r>
    </w:p>
    <w:p w14:paraId="472B0482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5858C398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60548C49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2696C634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013E9222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5878E2A4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309B8193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58C6BB18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5B0467A0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53085225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01443A4D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317D3BD2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2C6CA256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5E9C8150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3519C7DF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39158416" w14:textId="77777777" w:rsidR="00075805" w:rsidRPr="00075805" w:rsidRDefault="00075805" w:rsidP="00075805">
      <w:pPr>
        <w:spacing w:before="225" w:after="225" w:line="276" w:lineRule="auto"/>
        <w:rPr>
          <w:b/>
          <w:bCs/>
        </w:rPr>
      </w:pPr>
    </w:p>
    <w:p w14:paraId="0979242D" w14:textId="77777777" w:rsidR="00075805" w:rsidRPr="00075805" w:rsidRDefault="00075805" w:rsidP="00075805">
      <w:pPr>
        <w:spacing w:before="225" w:after="225" w:line="276" w:lineRule="auto"/>
        <w:rPr>
          <w:b/>
          <w:bCs/>
        </w:rPr>
      </w:pPr>
    </w:p>
    <w:p w14:paraId="076D8035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  <w:u w:val="single"/>
        </w:rPr>
      </w:pPr>
    </w:p>
    <w:p w14:paraId="0EDC2B07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  <w:u w:val="single"/>
        </w:rPr>
      </w:pPr>
      <w:r w:rsidRPr="00075805">
        <w:rPr>
          <w:b/>
          <w:bCs/>
          <w:u w:val="single"/>
        </w:rPr>
        <w:t>3. Содержание программы</w:t>
      </w:r>
    </w:p>
    <w:p w14:paraId="2F6B60BE" w14:textId="77777777" w:rsidR="00075805" w:rsidRPr="00075805" w:rsidRDefault="00075805" w:rsidP="00075805">
      <w:pPr>
        <w:spacing w:before="225" w:after="225" w:line="276" w:lineRule="auto"/>
        <w:jc w:val="center"/>
      </w:pPr>
      <w:r w:rsidRPr="00075805">
        <w:rPr>
          <w:bCs/>
        </w:rPr>
        <w:t>10 класс (34 часа)</w:t>
      </w:r>
    </w:p>
    <w:p w14:paraId="456B3184" w14:textId="77777777" w:rsidR="00075805" w:rsidRPr="00075805" w:rsidRDefault="00075805" w:rsidP="00075805">
      <w:pPr>
        <w:spacing w:before="225" w:after="225" w:line="276" w:lineRule="auto"/>
      </w:pPr>
      <w:r w:rsidRPr="00075805">
        <w:t xml:space="preserve">1. Сочинение как текст. Основные признаки текста. Сбалансированность частей работы, соответствие определённой стилистике. </w:t>
      </w:r>
      <w:r w:rsidRPr="00075805">
        <w:rPr>
          <w:b/>
        </w:rPr>
        <w:t>1 ч.</w:t>
      </w:r>
    </w:p>
    <w:p w14:paraId="3C575C49" w14:textId="77777777" w:rsidR="00075805" w:rsidRPr="00075805" w:rsidRDefault="00075805" w:rsidP="00075805">
      <w:pPr>
        <w:spacing w:before="225" w:after="225" w:line="276" w:lineRule="auto"/>
      </w:pPr>
      <w:r w:rsidRPr="00075805">
        <w:t>2. Работа над текстом художественного произведения при подготовке к сочинению.</w:t>
      </w:r>
      <w:r w:rsidRPr="00075805">
        <w:rPr>
          <w:b/>
        </w:rPr>
        <w:t>6 ч.</w:t>
      </w:r>
    </w:p>
    <w:p w14:paraId="7E7C335C" w14:textId="77777777" w:rsidR="00075805" w:rsidRPr="00075805" w:rsidRDefault="00075805" w:rsidP="00075805">
      <w:pPr>
        <w:spacing w:before="225" w:after="225" w:line="276" w:lineRule="auto"/>
      </w:pPr>
      <w:r w:rsidRPr="00075805">
        <w:t xml:space="preserve">3. Теоретико-литературные понятия и их роль в подготовке к экзаменам по русскому языку и литературе. Основные литературоведческие понятия в формулировках тем сочинений. </w:t>
      </w:r>
      <w:r w:rsidRPr="00075805">
        <w:rPr>
          <w:b/>
        </w:rPr>
        <w:t>4 ч.</w:t>
      </w:r>
    </w:p>
    <w:p w14:paraId="7DCB3E43" w14:textId="77777777" w:rsidR="00075805" w:rsidRPr="00075805" w:rsidRDefault="00075805" w:rsidP="00075805">
      <w:pPr>
        <w:spacing w:before="225" w:after="225" w:line="276" w:lineRule="auto"/>
      </w:pPr>
      <w:r w:rsidRPr="00075805">
        <w:t xml:space="preserve">4. Классификация сочинений по проблематике, тематике и жанрам. Своеобразие жанров. Зависимость структуры сочинения от его типа. </w:t>
      </w:r>
      <w:r w:rsidRPr="00075805">
        <w:rPr>
          <w:b/>
        </w:rPr>
        <w:t>2 ч.</w:t>
      </w:r>
    </w:p>
    <w:p w14:paraId="79209BA1" w14:textId="77777777" w:rsidR="00075805" w:rsidRPr="00075805" w:rsidRDefault="00075805" w:rsidP="00075805">
      <w:pPr>
        <w:spacing w:before="225" w:after="225" w:line="276" w:lineRule="auto"/>
        <w:jc w:val="both"/>
      </w:pPr>
      <w:r w:rsidRPr="00075805">
        <w:t xml:space="preserve">5. </w:t>
      </w:r>
      <w:r w:rsidRPr="00075805">
        <w:rPr>
          <w:bCs/>
        </w:rPr>
        <w:t xml:space="preserve">Своеобразие жанров </w:t>
      </w:r>
      <w:proofErr w:type="spellStart"/>
      <w:r w:rsidRPr="00075805">
        <w:rPr>
          <w:bCs/>
        </w:rPr>
        <w:t>сочинени</w:t>
      </w:r>
      <w:proofErr w:type="spellEnd"/>
      <w:r w:rsidRPr="00075805">
        <w:rPr>
          <w:bCs/>
        </w:rPr>
        <w:t>.</w:t>
      </w:r>
      <w:r w:rsidRPr="00075805">
        <w:t xml:space="preserve">   Выбор темы сочинения. Выбор эпиграфа. Цитирование. Использование цитат в сочинении. </w:t>
      </w:r>
      <w:r w:rsidRPr="00075805">
        <w:rPr>
          <w:b/>
        </w:rPr>
        <w:t>8 ч.</w:t>
      </w:r>
    </w:p>
    <w:p w14:paraId="72FF631A" w14:textId="77777777" w:rsidR="00075805" w:rsidRPr="00075805" w:rsidRDefault="00075805" w:rsidP="00075805">
      <w:pPr>
        <w:spacing w:before="225" w:after="225" w:line="276" w:lineRule="auto"/>
      </w:pPr>
      <w:r w:rsidRPr="00075805">
        <w:t xml:space="preserve">6. Структура сочинения. 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публицистическое, лирическое). Заключительная часть сочинения. </w:t>
      </w:r>
      <w:r w:rsidRPr="00075805">
        <w:rPr>
          <w:b/>
        </w:rPr>
        <w:t>6 ч.</w:t>
      </w:r>
    </w:p>
    <w:p w14:paraId="4A89C0C6" w14:textId="77777777" w:rsidR="00075805" w:rsidRPr="00075805" w:rsidRDefault="00075805" w:rsidP="00075805">
      <w:pPr>
        <w:spacing w:before="225" w:after="225" w:line="276" w:lineRule="auto"/>
      </w:pPr>
      <w:r w:rsidRPr="00075805">
        <w:t xml:space="preserve">7. Развёрнутый план работы рад сочинением-рассуждением. Сочинение-рассуждение. Рассуждение-доказательство, рассуждение-опровержение. </w:t>
      </w:r>
      <w:r w:rsidRPr="00075805">
        <w:rPr>
          <w:b/>
        </w:rPr>
        <w:t>7 ч.</w:t>
      </w:r>
    </w:p>
    <w:p w14:paraId="21B54E2A" w14:textId="77777777" w:rsidR="00075805" w:rsidRPr="00075805" w:rsidRDefault="00075805" w:rsidP="00075805">
      <w:pPr>
        <w:spacing w:before="225" w:after="225" w:line="276" w:lineRule="auto"/>
      </w:pPr>
    </w:p>
    <w:p w14:paraId="438459C1" w14:textId="77777777" w:rsidR="00075805" w:rsidRPr="00075805" w:rsidRDefault="00075805" w:rsidP="00075805">
      <w:pPr>
        <w:spacing w:before="225" w:after="225" w:line="276" w:lineRule="auto"/>
      </w:pPr>
    </w:p>
    <w:p w14:paraId="4774194E" w14:textId="77777777" w:rsidR="00075805" w:rsidRPr="00075805" w:rsidRDefault="00075805" w:rsidP="00075805">
      <w:pPr>
        <w:spacing w:before="225" w:after="225" w:line="276" w:lineRule="auto"/>
      </w:pPr>
    </w:p>
    <w:p w14:paraId="4BFB9728" w14:textId="77777777" w:rsidR="00075805" w:rsidRPr="00075805" w:rsidRDefault="00075805" w:rsidP="00075805">
      <w:pPr>
        <w:spacing w:before="225" w:after="225" w:line="276" w:lineRule="auto"/>
      </w:pPr>
    </w:p>
    <w:p w14:paraId="0DE2C0DC" w14:textId="77777777" w:rsidR="00075805" w:rsidRPr="00075805" w:rsidRDefault="00075805" w:rsidP="00075805">
      <w:pPr>
        <w:spacing w:before="225" w:after="225" w:line="276" w:lineRule="auto"/>
      </w:pPr>
    </w:p>
    <w:p w14:paraId="4F0D7DE8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53A3F9C8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54B258F4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590B66AD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256ED31D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27A5D854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2068CB5C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6F4E4EC7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</w:p>
    <w:p w14:paraId="2A3117A3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  <w:u w:val="single"/>
        </w:rPr>
      </w:pPr>
    </w:p>
    <w:p w14:paraId="38649F0F" w14:textId="77777777" w:rsidR="00075805" w:rsidRPr="00075805" w:rsidRDefault="00075805" w:rsidP="00075805">
      <w:pPr>
        <w:spacing w:before="225" w:after="225" w:line="276" w:lineRule="auto"/>
        <w:jc w:val="center"/>
        <w:rPr>
          <w:u w:val="single"/>
        </w:rPr>
      </w:pPr>
      <w:r w:rsidRPr="00075805">
        <w:rPr>
          <w:b/>
          <w:bCs/>
          <w:u w:val="single"/>
        </w:rPr>
        <w:t>4. Тематическое  планирование элективного курса</w:t>
      </w:r>
    </w:p>
    <w:p w14:paraId="0736C9EF" w14:textId="77777777" w:rsidR="00075805" w:rsidRPr="00075805" w:rsidRDefault="00075805" w:rsidP="00075805">
      <w:pPr>
        <w:spacing w:before="225" w:after="225" w:line="276" w:lineRule="auto"/>
        <w:jc w:val="center"/>
      </w:pPr>
      <w:r w:rsidRPr="00075805">
        <w:rPr>
          <w:b/>
          <w:bCs/>
        </w:rPr>
        <w:t>«Обучение сочинениям разных жанров»</w:t>
      </w:r>
    </w:p>
    <w:p w14:paraId="5BED943D" w14:textId="77777777" w:rsidR="00075805" w:rsidRPr="00075805" w:rsidRDefault="00075805" w:rsidP="00075805">
      <w:pPr>
        <w:spacing w:before="225" w:after="225" w:line="276" w:lineRule="auto"/>
        <w:jc w:val="center"/>
        <w:rPr>
          <w:bCs/>
        </w:rPr>
      </w:pPr>
      <w:r w:rsidRPr="00075805">
        <w:rPr>
          <w:bCs/>
        </w:rPr>
        <w:t xml:space="preserve">(10 класс, 34 час.) </w:t>
      </w:r>
    </w:p>
    <w:p w14:paraId="445CCDC3" w14:textId="77777777" w:rsidR="00075805" w:rsidRPr="00075805" w:rsidRDefault="00075805" w:rsidP="00075805">
      <w:pPr>
        <w:spacing w:before="225" w:after="225" w:line="276" w:lineRule="auto"/>
        <w:jc w:val="center"/>
      </w:pPr>
    </w:p>
    <w:tbl>
      <w:tblPr>
        <w:tblW w:w="988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5"/>
        <w:gridCol w:w="3270"/>
      </w:tblGrid>
      <w:tr w:rsidR="00075805" w:rsidRPr="00075805" w14:paraId="086A9752" w14:textId="77777777" w:rsidTr="00E508F5">
        <w:trPr>
          <w:trHeight w:val="276"/>
        </w:trPr>
        <w:tc>
          <w:tcPr>
            <w:tcW w:w="6615" w:type="dxa"/>
          </w:tcPr>
          <w:p w14:paraId="374E975E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</w:p>
          <w:p w14:paraId="5D11CFB5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 xml:space="preserve">1. Сочинение как текст. Основные признаки текста  </w:t>
            </w:r>
          </w:p>
        </w:tc>
        <w:tc>
          <w:tcPr>
            <w:tcW w:w="3270" w:type="dxa"/>
          </w:tcPr>
          <w:p w14:paraId="0F5A3570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</w:p>
          <w:p w14:paraId="12C0C5A2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1ч.</w:t>
            </w:r>
          </w:p>
        </w:tc>
      </w:tr>
      <w:tr w:rsidR="00075805" w:rsidRPr="00075805" w14:paraId="1309B4C3" w14:textId="77777777" w:rsidTr="00E508F5">
        <w:trPr>
          <w:trHeight w:val="1334"/>
        </w:trPr>
        <w:tc>
          <w:tcPr>
            <w:tcW w:w="6615" w:type="dxa"/>
          </w:tcPr>
          <w:p w14:paraId="7C3BD27E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 xml:space="preserve">2. Работа над текстом художественного произведения при подготовке к сочинению                                                                                              </w:t>
            </w:r>
          </w:p>
        </w:tc>
        <w:tc>
          <w:tcPr>
            <w:tcW w:w="3270" w:type="dxa"/>
          </w:tcPr>
          <w:p w14:paraId="1E072456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6ч.</w:t>
            </w:r>
          </w:p>
        </w:tc>
      </w:tr>
      <w:tr w:rsidR="00075805" w:rsidRPr="00075805" w14:paraId="7A1C523B" w14:textId="77777777" w:rsidTr="00E508F5">
        <w:trPr>
          <w:trHeight w:val="2008"/>
        </w:trPr>
        <w:tc>
          <w:tcPr>
            <w:tcW w:w="6615" w:type="dxa"/>
          </w:tcPr>
          <w:p w14:paraId="7668552F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 xml:space="preserve">3. Теоретико-литературные понятия и их роль в подготовке к экзаменам  </w:t>
            </w:r>
          </w:p>
          <w:p w14:paraId="1B98DCB2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270" w:type="dxa"/>
          </w:tcPr>
          <w:p w14:paraId="52574C70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4 ч.</w:t>
            </w:r>
          </w:p>
        </w:tc>
      </w:tr>
      <w:tr w:rsidR="00075805" w:rsidRPr="00075805" w14:paraId="0A423170" w14:textId="77777777" w:rsidTr="00E508F5">
        <w:trPr>
          <w:trHeight w:val="1082"/>
        </w:trPr>
        <w:tc>
          <w:tcPr>
            <w:tcW w:w="6615" w:type="dxa"/>
          </w:tcPr>
          <w:p w14:paraId="2B8B90B4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 xml:space="preserve">4. Классификация сочинений по проблематике, тематике и жанрам     </w:t>
            </w:r>
          </w:p>
        </w:tc>
        <w:tc>
          <w:tcPr>
            <w:tcW w:w="3270" w:type="dxa"/>
          </w:tcPr>
          <w:p w14:paraId="243B1931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2 ч.</w:t>
            </w:r>
          </w:p>
        </w:tc>
      </w:tr>
      <w:tr w:rsidR="00075805" w:rsidRPr="00075805" w14:paraId="1478136C" w14:textId="77777777" w:rsidTr="00E508F5">
        <w:trPr>
          <w:trHeight w:val="1137"/>
        </w:trPr>
        <w:tc>
          <w:tcPr>
            <w:tcW w:w="6615" w:type="dxa"/>
          </w:tcPr>
          <w:p w14:paraId="286F57DA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 xml:space="preserve">5. Своеобразие жанров сочинений                                                            </w:t>
            </w:r>
          </w:p>
        </w:tc>
        <w:tc>
          <w:tcPr>
            <w:tcW w:w="3270" w:type="dxa"/>
          </w:tcPr>
          <w:p w14:paraId="528A0895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8 ч.</w:t>
            </w:r>
          </w:p>
        </w:tc>
      </w:tr>
      <w:tr w:rsidR="00075805" w:rsidRPr="00075805" w14:paraId="58F4C28C" w14:textId="77777777" w:rsidTr="00E508F5">
        <w:trPr>
          <w:trHeight w:val="981"/>
        </w:trPr>
        <w:tc>
          <w:tcPr>
            <w:tcW w:w="6615" w:type="dxa"/>
          </w:tcPr>
          <w:p w14:paraId="5D8DE129" w14:textId="77777777" w:rsidR="00075805" w:rsidRPr="00075805" w:rsidRDefault="00075805" w:rsidP="00075805">
            <w:pPr>
              <w:spacing w:before="225" w:after="225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lastRenderedPageBreak/>
              <w:t xml:space="preserve">6. Выбор темы сочинения. Структура сочинения                                  </w:t>
            </w:r>
          </w:p>
        </w:tc>
        <w:tc>
          <w:tcPr>
            <w:tcW w:w="3270" w:type="dxa"/>
          </w:tcPr>
          <w:p w14:paraId="2703D450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6 ч.</w:t>
            </w:r>
          </w:p>
        </w:tc>
      </w:tr>
      <w:tr w:rsidR="00075805" w:rsidRPr="00075805" w14:paraId="527C8B5D" w14:textId="77777777" w:rsidTr="00E508F5">
        <w:trPr>
          <w:trHeight w:val="1095"/>
        </w:trPr>
        <w:tc>
          <w:tcPr>
            <w:tcW w:w="6615" w:type="dxa"/>
          </w:tcPr>
          <w:p w14:paraId="40D86B9F" w14:textId="77777777" w:rsidR="00075805" w:rsidRPr="00075805" w:rsidRDefault="00075805" w:rsidP="00075805">
            <w:pPr>
              <w:spacing w:after="200" w:line="276" w:lineRule="auto"/>
              <w:ind w:left="141"/>
              <w:rPr>
                <w:vanish/>
                <w:sz w:val="28"/>
              </w:rPr>
            </w:pPr>
            <w:r w:rsidRPr="00075805">
              <w:rPr>
                <w:sz w:val="28"/>
              </w:rPr>
              <w:t xml:space="preserve">7. </w:t>
            </w:r>
          </w:p>
          <w:p w14:paraId="49A588C7" w14:textId="77777777" w:rsidR="00075805" w:rsidRPr="00075805" w:rsidRDefault="00075805" w:rsidP="00075805">
            <w:pPr>
              <w:spacing w:after="200" w:line="276" w:lineRule="auto"/>
              <w:ind w:left="141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 xml:space="preserve">Сочинение-рассуждение                                                                      </w:t>
            </w:r>
          </w:p>
        </w:tc>
        <w:tc>
          <w:tcPr>
            <w:tcW w:w="3270" w:type="dxa"/>
          </w:tcPr>
          <w:p w14:paraId="6E7D2836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7 ч.</w:t>
            </w:r>
          </w:p>
        </w:tc>
      </w:tr>
      <w:tr w:rsidR="00075805" w:rsidRPr="00075805" w14:paraId="39B9B721" w14:textId="77777777" w:rsidTr="00E508F5">
        <w:trPr>
          <w:trHeight w:val="645"/>
        </w:trPr>
        <w:tc>
          <w:tcPr>
            <w:tcW w:w="6615" w:type="dxa"/>
          </w:tcPr>
          <w:p w14:paraId="0EFB506C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sz w:val="28"/>
              </w:rPr>
            </w:pPr>
            <w:r w:rsidRPr="00075805">
              <w:rPr>
                <w:sz w:val="28"/>
              </w:rPr>
              <w:t>Итого:</w:t>
            </w:r>
          </w:p>
        </w:tc>
        <w:tc>
          <w:tcPr>
            <w:tcW w:w="3270" w:type="dxa"/>
          </w:tcPr>
          <w:p w14:paraId="5A48E658" w14:textId="77777777" w:rsidR="00075805" w:rsidRPr="00075805" w:rsidRDefault="00075805" w:rsidP="00075805">
            <w:pPr>
              <w:spacing w:before="225" w:after="225" w:line="276" w:lineRule="auto"/>
              <w:jc w:val="center"/>
              <w:rPr>
                <w:bCs/>
                <w:sz w:val="28"/>
              </w:rPr>
            </w:pPr>
            <w:r w:rsidRPr="00075805">
              <w:rPr>
                <w:bCs/>
                <w:sz w:val="28"/>
              </w:rPr>
              <w:t>34 ч.</w:t>
            </w:r>
          </w:p>
        </w:tc>
      </w:tr>
    </w:tbl>
    <w:p w14:paraId="24B33BD1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  <w:u w:val="single"/>
        </w:rPr>
      </w:pPr>
    </w:p>
    <w:p w14:paraId="0B0A77B4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  <w:u w:val="single"/>
        </w:rPr>
      </w:pPr>
    </w:p>
    <w:p w14:paraId="2B9EDF67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  <w:u w:val="single"/>
        </w:rPr>
      </w:pPr>
    </w:p>
    <w:p w14:paraId="08ED2FF0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  <w:u w:val="single"/>
        </w:rPr>
      </w:pPr>
    </w:p>
    <w:p w14:paraId="0E54C289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u w:val="single"/>
        </w:rPr>
      </w:pPr>
      <w:r w:rsidRPr="00075805">
        <w:rPr>
          <w:b/>
          <w:bCs/>
          <w:u w:val="single"/>
        </w:rPr>
        <w:t>5. Календарно-тематическое  планирование элективного курса</w:t>
      </w:r>
    </w:p>
    <w:p w14:paraId="64B7CC06" w14:textId="77777777" w:rsidR="00075805" w:rsidRPr="00075805" w:rsidRDefault="00075805" w:rsidP="00075805">
      <w:pPr>
        <w:spacing w:before="225" w:after="225" w:line="276" w:lineRule="auto"/>
        <w:jc w:val="center"/>
      </w:pPr>
      <w:r w:rsidRPr="00075805">
        <w:rPr>
          <w:b/>
          <w:bCs/>
        </w:rPr>
        <w:t>«Обучение сочинениям разных жанров».</w:t>
      </w:r>
    </w:p>
    <w:p w14:paraId="7A1ADC3E" w14:textId="77777777" w:rsidR="00075805" w:rsidRPr="00075805" w:rsidRDefault="00075805" w:rsidP="00075805">
      <w:pPr>
        <w:spacing w:before="225" w:after="225" w:line="276" w:lineRule="auto"/>
        <w:jc w:val="center"/>
        <w:rPr>
          <w:bCs/>
        </w:rPr>
      </w:pPr>
      <w:r w:rsidRPr="00075805">
        <w:rPr>
          <w:bCs/>
        </w:rPr>
        <w:t>(10 класс, 34 час.)</w:t>
      </w:r>
    </w:p>
    <w:p w14:paraId="73801D19" w14:textId="77777777" w:rsidR="00075805" w:rsidRPr="00075805" w:rsidRDefault="00075805" w:rsidP="00075805">
      <w:pPr>
        <w:spacing w:before="225" w:after="225" w:line="276" w:lineRule="auto"/>
      </w:pPr>
      <w:r w:rsidRPr="00075805">
        <w:rPr>
          <w:b/>
          <w:bCs/>
        </w:rPr>
        <w:t>Сочинение как текст. Основные признаки текста (1час)</w:t>
      </w: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023"/>
        <w:gridCol w:w="1291"/>
        <w:gridCol w:w="1291"/>
        <w:gridCol w:w="1839"/>
      </w:tblGrid>
      <w:tr w:rsidR="00075805" w:rsidRPr="00075805" w14:paraId="27BFE5DD" w14:textId="77777777" w:rsidTr="00E508F5">
        <w:trPr>
          <w:tblCellSpacing w:w="0" w:type="dxa"/>
        </w:trPr>
        <w:tc>
          <w:tcPr>
            <w:tcW w:w="499" w:type="dxa"/>
            <w:hideMark/>
          </w:tcPr>
          <w:p w14:paraId="14E93B8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1.</w:t>
            </w:r>
          </w:p>
        </w:tc>
        <w:tc>
          <w:tcPr>
            <w:tcW w:w="5023" w:type="dxa"/>
            <w:hideMark/>
          </w:tcPr>
          <w:p w14:paraId="529E4040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Сочинение как текст. Основные признаки текста.</w:t>
            </w:r>
          </w:p>
        </w:tc>
        <w:tc>
          <w:tcPr>
            <w:tcW w:w="1291" w:type="dxa"/>
            <w:hideMark/>
          </w:tcPr>
          <w:p w14:paraId="1C13C1A7" w14:textId="77777777" w:rsidR="00075805" w:rsidRPr="00075805" w:rsidRDefault="00075805" w:rsidP="00075805">
            <w:pPr>
              <w:spacing w:after="200" w:line="276" w:lineRule="auto"/>
              <w:rPr>
                <w:sz w:val="18"/>
              </w:rPr>
            </w:pPr>
            <w:r w:rsidRPr="00075805">
              <w:rPr>
                <w:sz w:val="18"/>
              </w:rPr>
              <w:t>Дата по плану</w:t>
            </w:r>
          </w:p>
        </w:tc>
        <w:tc>
          <w:tcPr>
            <w:tcW w:w="1291" w:type="dxa"/>
          </w:tcPr>
          <w:p w14:paraId="3CF8D472" w14:textId="77777777" w:rsidR="00075805" w:rsidRPr="00075805" w:rsidRDefault="00075805" w:rsidP="00075805">
            <w:pPr>
              <w:spacing w:after="200" w:line="276" w:lineRule="auto"/>
              <w:rPr>
                <w:sz w:val="20"/>
              </w:rPr>
            </w:pPr>
            <w:r w:rsidRPr="00075805">
              <w:rPr>
                <w:sz w:val="20"/>
              </w:rPr>
              <w:t>Дата по факту</w:t>
            </w:r>
          </w:p>
        </w:tc>
        <w:tc>
          <w:tcPr>
            <w:tcW w:w="1839" w:type="dxa"/>
          </w:tcPr>
          <w:p w14:paraId="30FAFCC5" w14:textId="77777777" w:rsidR="00075805" w:rsidRPr="00075805" w:rsidRDefault="00075805" w:rsidP="00075805">
            <w:pPr>
              <w:spacing w:after="200" w:line="276" w:lineRule="auto"/>
              <w:rPr>
                <w:sz w:val="20"/>
              </w:rPr>
            </w:pPr>
            <w:r w:rsidRPr="00075805">
              <w:rPr>
                <w:sz w:val="20"/>
              </w:rPr>
              <w:t>Примечания</w:t>
            </w:r>
          </w:p>
        </w:tc>
      </w:tr>
    </w:tbl>
    <w:p w14:paraId="07E21007" w14:textId="77777777" w:rsidR="00075805" w:rsidRPr="00075805" w:rsidRDefault="00075805" w:rsidP="00075805">
      <w:pPr>
        <w:spacing w:before="225" w:after="225" w:line="276" w:lineRule="auto"/>
      </w:pPr>
      <w:r w:rsidRPr="00075805">
        <w:rPr>
          <w:b/>
          <w:bCs/>
        </w:rPr>
        <w:t>Работа над текстом художественного произведения при подготовке к сочинению (6ч.)</w:t>
      </w: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144"/>
        <w:gridCol w:w="1253"/>
        <w:gridCol w:w="1253"/>
        <w:gridCol w:w="1801"/>
      </w:tblGrid>
      <w:tr w:rsidR="00075805" w:rsidRPr="00075805" w14:paraId="6E120284" w14:textId="77777777" w:rsidTr="00E508F5">
        <w:trPr>
          <w:tblCellSpacing w:w="0" w:type="dxa"/>
        </w:trPr>
        <w:tc>
          <w:tcPr>
            <w:tcW w:w="492" w:type="dxa"/>
            <w:hideMark/>
          </w:tcPr>
          <w:p w14:paraId="068D8DA0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2.</w:t>
            </w:r>
          </w:p>
        </w:tc>
        <w:tc>
          <w:tcPr>
            <w:tcW w:w="5144" w:type="dxa"/>
            <w:hideMark/>
          </w:tcPr>
          <w:p w14:paraId="7F7EE5A0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Отбор материала к сочинению.</w:t>
            </w:r>
          </w:p>
        </w:tc>
        <w:tc>
          <w:tcPr>
            <w:tcW w:w="1253" w:type="dxa"/>
            <w:hideMark/>
          </w:tcPr>
          <w:p w14:paraId="423C154C" w14:textId="77777777" w:rsidR="00075805" w:rsidRPr="00075805" w:rsidRDefault="00075805" w:rsidP="00075805">
            <w:pPr>
              <w:spacing w:after="200" w:line="276" w:lineRule="auto"/>
            </w:pPr>
          </w:p>
        </w:tc>
        <w:tc>
          <w:tcPr>
            <w:tcW w:w="1253" w:type="dxa"/>
          </w:tcPr>
          <w:p w14:paraId="1609ED49" w14:textId="77777777" w:rsidR="00075805" w:rsidRPr="00075805" w:rsidRDefault="00075805" w:rsidP="00075805">
            <w:pPr>
              <w:spacing w:after="200" w:line="276" w:lineRule="auto"/>
            </w:pPr>
          </w:p>
        </w:tc>
        <w:tc>
          <w:tcPr>
            <w:tcW w:w="1801" w:type="dxa"/>
          </w:tcPr>
          <w:p w14:paraId="15E0D9D8" w14:textId="77777777" w:rsidR="00075805" w:rsidRPr="00075805" w:rsidRDefault="00075805" w:rsidP="00075805">
            <w:pPr>
              <w:spacing w:after="200" w:line="276" w:lineRule="auto"/>
            </w:pPr>
          </w:p>
        </w:tc>
      </w:tr>
      <w:tr w:rsidR="00075805" w:rsidRPr="00075805" w14:paraId="46071D75" w14:textId="77777777" w:rsidTr="00E508F5">
        <w:trPr>
          <w:tblCellSpacing w:w="0" w:type="dxa"/>
        </w:trPr>
        <w:tc>
          <w:tcPr>
            <w:tcW w:w="492" w:type="dxa"/>
            <w:hideMark/>
          </w:tcPr>
          <w:p w14:paraId="43F773FE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3.</w:t>
            </w:r>
          </w:p>
        </w:tc>
        <w:tc>
          <w:tcPr>
            <w:tcW w:w="5144" w:type="dxa"/>
            <w:hideMark/>
          </w:tcPr>
          <w:p w14:paraId="0729C2C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Систематизация материала к сочинению.</w:t>
            </w:r>
          </w:p>
        </w:tc>
        <w:tc>
          <w:tcPr>
            <w:tcW w:w="1253" w:type="dxa"/>
            <w:hideMark/>
          </w:tcPr>
          <w:p w14:paraId="6822D8AF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3" w:type="dxa"/>
          </w:tcPr>
          <w:p w14:paraId="1BDFA3D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1" w:type="dxa"/>
          </w:tcPr>
          <w:p w14:paraId="6D9D4904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2FCFC717" w14:textId="77777777" w:rsidTr="00E508F5">
        <w:trPr>
          <w:tblCellSpacing w:w="0" w:type="dxa"/>
        </w:trPr>
        <w:tc>
          <w:tcPr>
            <w:tcW w:w="492" w:type="dxa"/>
            <w:hideMark/>
          </w:tcPr>
          <w:p w14:paraId="1A01E6DA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4.</w:t>
            </w:r>
          </w:p>
        </w:tc>
        <w:tc>
          <w:tcPr>
            <w:tcW w:w="5144" w:type="dxa"/>
            <w:hideMark/>
          </w:tcPr>
          <w:p w14:paraId="5601E866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Планирование будущего текста.</w:t>
            </w:r>
          </w:p>
        </w:tc>
        <w:tc>
          <w:tcPr>
            <w:tcW w:w="1253" w:type="dxa"/>
            <w:hideMark/>
          </w:tcPr>
          <w:p w14:paraId="223D7B8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3" w:type="dxa"/>
          </w:tcPr>
          <w:p w14:paraId="2BB8C82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1" w:type="dxa"/>
          </w:tcPr>
          <w:p w14:paraId="6AE35F6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479255D9" w14:textId="77777777" w:rsidTr="00E508F5">
        <w:trPr>
          <w:tblCellSpacing w:w="0" w:type="dxa"/>
        </w:trPr>
        <w:tc>
          <w:tcPr>
            <w:tcW w:w="492" w:type="dxa"/>
            <w:hideMark/>
          </w:tcPr>
          <w:p w14:paraId="51157AB9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5.</w:t>
            </w:r>
          </w:p>
        </w:tc>
        <w:tc>
          <w:tcPr>
            <w:tcW w:w="5144" w:type="dxa"/>
            <w:hideMark/>
          </w:tcPr>
          <w:p w14:paraId="4011DBFB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Практикум. Работа над текстом художественного произведения при подготовке к сочинению (начало).</w:t>
            </w:r>
          </w:p>
        </w:tc>
        <w:tc>
          <w:tcPr>
            <w:tcW w:w="1253" w:type="dxa"/>
            <w:hideMark/>
          </w:tcPr>
          <w:p w14:paraId="0830FEAF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3" w:type="dxa"/>
          </w:tcPr>
          <w:p w14:paraId="5AA7328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1" w:type="dxa"/>
          </w:tcPr>
          <w:p w14:paraId="5B4A2C4C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2C3F8F04" w14:textId="77777777" w:rsidTr="00E508F5">
        <w:trPr>
          <w:tblCellSpacing w:w="0" w:type="dxa"/>
        </w:trPr>
        <w:tc>
          <w:tcPr>
            <w:tcW w:w="492" w:type="dxa"/>
            <w:hideMark/>
          </w:tcPr>
          <w:p w14:paraId="53F4316F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6.</w:t>
            </w:r>
          </w:p>
        </w:tc>
        <w:tc>
          <w:tcPr>
            <w:tcW w:w="5144" w:type="dxa"/>
            <w:hideMark/>
          </w:tcPr>
          <w:p w14:paraId="5A1953BA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Практикум. Работа над текстом художественного произведения при подготовке к сочинению (продолжение).</w:t>
            </w:r>
          </w:p>
        </w:tc>
        <w:tc>
          <w:tcPr>
            <w:tcW w:w="1253" w:type="dxa"/>
            <w:hideMark/>
          </w:tcPr>
          <w:p w14:paraId="18ADEFB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3" w:type="dxa"/>
          </w:tcPr>
          <w:p w14:paraId="63D1536F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1" w:type="dxa"/>
          </w:tcPr>
          <w:p w14:paraId="707AA602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5FAD30ED" w14:textId="77777777" w:rsidTr="00E508F5">
        <w:trPr>
          <w:tblCellSpacing w:w="0" w:type="dxa"/>
        </w:trPr>
        <w:tc>
          <w:tcPr>
            <w:tcW w:w="492" w:type="dxa"/>
            <w:hideMark/>
          </w:tcPr>
          <w:p w14:paraId="1D5E62B3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7.</w:t>
            </w:r>
          </w:p>
        </w:tc>
        <w:tc>
          <w:tcPr>
            <w:tcW w:w="5144" w:type="dxa"/>
            <w:hideMark/>
          </w:tcPr>
          <w:p w14:paraId="48FD2320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Практикум. Работа над текстом художественного произведения при подготовке к сочинению (окончание).</w:t>
            </w:r>
          </w:p>
        </w:tc>
        <w:tc>
          <w:tcPr>
            <w:tcW w:w="1253" w:type="dxa"/>
            <w:hideMark/>
          </w:tcPr>
          <w:p w14:paraId="3239620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3" w:type="dxa"/>
          </w:tcPr>
          <w:p w14:paraId="5E71C955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1" w:type="dxa"/>
          </w:tcPr>
          <w:p w14:paraId="4E459D37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</w:tbl>
    <w:p w14:paraId="123AEE29" w14:textId="77777777" w:rsidR="00075805" w:rsidRPr="00075805" w:rsidRDefault="00075805" w:rsidP="00075805">
      <w:pPr>
        <w:spacing w:before="225" w:after="225" w:line="276" w:lineRule="auto"/>
      </w:pPr>
      <w:r w:rsidRPr="00075805">
        <w:rPr>
          <w:b/>
          <w:bCs/>
        </w:rPr>
        <w:lastRenderedPageBreak/>
        <w:t>Теоретико-литературные понятия и их роль в подготовке к экзаменам (4 часа)</w:t>
      </w: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214"/>
        <w:gridCol w:w="1218"/>
        <w:gridCol w:w="1218"/>
        <w:gridCol w:w="1766"/>
      </w:tblGrid>
      <w:tr w:rsidR="00075805" w:rsidRPr="00075805" w14:paraId="38BB374E" w14:textId="77777777" w:rsidTr="00E508F5">
        <w:trPr>
          <w:tblCellSpacing w:w="0" w:type="dxa"/>
        </w:trPr>
        <w:tc>
          <w:tcPr>
            <w:tcW w:w="527" w:type="dxa"/>
            <w:hideMark/>
          </w:tcPr>
          <w:p w14:paraId="79CF4A3F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8.</w:t>
            </w:r>
          </w:p>
        </w:tc>
        <w:tc>
          <w:tcPr>
            <w:tcW w:w="5214" w:type="dxa"/>
            <w:hideMark/>
          </w:tcPr>
          <w:p w14:paraId="20604B4C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Литературоведческие термины и их роль в подготовке к экзаменам (начало).</w:t>
            </w:r>
          </w:p>
        </w:tc>
        <w:tc>
          <w:tcPr>
            <w:tcW w:w="1218" w:type="dxa"/>
            <w:hideMark/>
          </w:tcPr>
          <w:p w14:paraId="2935788E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18" w:type="dxa"/>
          </w:tcPr>
          <w:p w14:paraId="035EA02E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766" w:type="dxa"/>
          </w:tcPr>
          <w:p w14:paraId="6033A7DA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78C4013F" w14:textId="77777777" w:rsidTr="00E508F5">
        <w:trPr>
          <w:tblCellSpacing w:w="0" w:type="dxa"/>
        </w:trPr>
        <w:tc>
          <w:tcPr>
            <w:tcW w:w="527" w:type="dxa"/>
            <w:hideMark/>
          </w:tcPr>
          <w:p w14:paraId="01456E67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9.</w:t>
            </w:r>
          </w:p>
        </w:tc>
        <w:tc>
          <w:tcPr>
            <w:tcW w:w="5214" w:type="dxa"/>
            <w:hideMark/>
          </w:tcPr>
          <w:p w14:paraId="5FA90855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Литературоведческие термины и их роль в подготовке к экзаменам (окончание).</w:t>
            </w:r>
          </w:p>
        </w:tc>
        <w:tc>
          <w:tcPr>
            <w:tcW w:w="1218" w:type="dxa"/>
            <w:hideMark/>
          </w:tcPr>
          <w:p w14:paraId="72B1977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18" w:type="dxa"/>
          </w:tcPr>
          <w:p w14:paraId="220BCB4E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766" w:type="dxa"/>
          </w:tcPr>
          <w:p w14:paraId="39832F8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2079F327" w14:textId="77777777" w:rsidTr="00E508F5">
        <w:trPr>
          <w:tblCellSpacing w:w="0" w:type="dxa"/>
        </w:trPr>
        <w:tc>
          <w:tcPr>
            <w:tcW w:w="527" w:type="dxa"/>
            <w:hideMark/>
          </w:tcPr>
          <w:p w14:paraId="1270C39A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10.</w:t>
            </w:r>
          </w:p>
        </w:tc>
        <w:tc>
          <w:tcPr>
            <w:tcW w:w="5214" w:type="dxa"/>
            <w:hideMark/>
          </w:tcPr>
          <w:p w14:paraId="0B0CAC36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Основные литературные понятия в формулировках тем сочинений.</w:t>
            </w:r>
          </w:p>
        </w:tc>
        <w:tc>
          <w:tcPr>
            <w:tcW w:w="1218" w:type="dxa"/>
            <w:hideMark/>
          </w:tcPr>
          <w:p w14:paraId="00374F1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18" w:type="dxa"/>
          </w:tcPr>
          <w:p w14:paraId="64E2C78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766" w:type="dxa"/>
          </w:tcPr>
          <w:p w14:paraId="6B0E5905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0767A10C" w14:textId="77777777" w:rsidTr="00E508F5">
        <w:trPr>
          <w:tblCellSpacing w:w="0" w:type="dxa"/>
        </w:trPr>
        <w:tc>
          <w:tcPr>
            <w:tcW w:w="527" w:type="dxa"/>
            <w:hideMark/>
          </w:tcPr>
          <w:p w14:paraId="0171ED06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11.</w:t>
            </w:r>
          </w:p>
        </w:tc>
        <w:tc>
          <w:tcPr>
            <w:tcW w:w="5214" w:type="dxa"/>
            <w:hideMark/>
          </w:tcPr>
          <w:p w14:paraId="0A9EA818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Практикум. Составление схем, таблиц литературоведческих понятий.</w:t>
            </w:r>
          </w:p>
        </w:tc>
        <w:tc>
          <w:tcPr>
            <w:tcW w:w="1218" w:type="dxa"/>
            <w:hideMark/>
          </w:tcPr>
          <w:p w14:paraId="03A35AF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18" w:type="dxa"/>
          </w:tcPr>
          <w:p w14:paraId="2CE493B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766" w:type="dxa"/>
          </w:tcPr>
          <w:p w14:paraId="58030870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</w:tbl>
    <w:p w14:paraId="2D99F7D1" w14:textId="77777777" w:rsidR="00075805" w:rsidRPr="00075805" w:rsidRDefault="00075805" w:rsidP="00075805">
      <w:pPr>
        <w:spacing w:before="225" w:after="225" w:line="276" w:lineRule="auto"/>
      </w:pPr>
      <w:r w:rsidRPr="00075805">
        <w:rPr>
          <w:b/>
          <w:bCs/>
        </w:rPr>
        <w:t>Классификация сочинений по проблематике, тематике и жанрам (2 часа).</w:t>
      </w: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061"/>
        <w:gridCol w:w="1266"/>
        <w:gridCol w:w="1266"/>
        <w:gridCol w:w="1814"/>
      </w:tblGrid>
      <w:tr w:rsidR="00075805" w:rsidRPr="00075805" w14:paraId="6A0A4ECB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06C4D815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12.</w:t>
            </w:r>
          </w:p>
        </w:tc>
        <w:tc>
          <w:tcPr>
            <w:tcW w:w="5061" w:type="dxa"/>
            <w:hideMark/>
          </w:tcPr>
          <w:p w14:paraId="48A25839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Своеобразие жанров: статья, рецензия, эссе, очерк, литературный портрет и др.</w:t>
            </w:r>
          </w:p>
        </w:tc>
        <w:tc>
          <w:tcPr>
            <w:tcW w:w="1266" w:type="dxa"/>
            <w:hideMark/>
          </w:tcPr>
          <w:p w14:paraId="171F5E3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66" w:type="dxa"/>
          </w:tcPr>
          <w:p w14:paraId="296D75B0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14" w:type="dxa"/>
          </w:tcPr>
          <w:p w14:paraId="6748AC6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298FA163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287DB31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13.</w:t>
            </w:r>
          </w:p>
        </w:tc>
        <w:tc>
          <w:tcPr>
            <w:tcW w:w="5061" w:type="dxa"/>
            <w:hideMark/>
          </w:tcPr>
          <w:p w14:paraId="794D328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Зависимость структуры сочинения от его типа.</w:t>
            </w:r>
          </w:p>
        </w:tc>
        <w:tc>
          <w:tcPr>
            <w:tcW w:w="1266" w:type="dxa"/>
            <w:hideMark/>
          </w:tcPr>
          <w:p w14:paraId="2199555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66" w:type="dxa"/>
          </w:tcPr>
          <w:p w14:paraId="126AD547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14" w:type="dxa"/>
          </w:tcPr>
          <w:p w14:paraId="2784B7E5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</w:tbl>
    <w:p w14:paraId="062F1A9A" w14:textId="77777777" w:rsidR="00075805" w:rsidRPr="00075805" w:rsidRDefault="00075805" w:rsidP="00075805">
      <w:pPr>
        <w:spacing w:before="225" w:after="225" w:line="276" w:lineRule="auto"/>
      </w:pPr>
      <w:r w:rsidRPr="00075805">
        <w:rPr>
          <w:b/>
          <w:bCs/>
        </w:rPr>
        <w:t>Своеобразие жанров сочинений (8 часов)</w:t>
      </w: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091"/>
        <w:gridCol w:w="1256"/>
        <w:gridCol w:w="1256"/>
        <w:gridCol w:w="1804"/>
      </w:tblGrid>
      <w:tr w:rsidR="00075805" w:rsidRPr="00075805" w14:paraId="352962D5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581C2BEF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14.</w:t>
            </w:r>
          </w:p>
        </w:tc>
        <w:tc>
          <w:tcPr>
            <w:tcW w:w="5091" w:type="dxa"/>
            <w:hideMark/>
          </w:tcPr>
          <w:p w14:paraId="4BCE4D2F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Выбор темы сочинения.</w:t>
            </w:r>
          </w:p>
        </w:tc>
        <w:tc>
          <w:tcPr>
            <w:tcW w:w="1256" w:type="dxa"/>
            <w:hideMark/>
          </w:tcPr>
          <w:p w14:paraId="4473EA5A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2DF25637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44E2357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398936DA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0FC147FE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15.</w:t>
            </w:r>
          </w:p>
        </w:tc>
        <w:tc>
          <w:tcPr>
            <w:tcW w:w="5091" w:type="dxa"/>
            <w:hideMark/>
          </w:tcPr>
          <w:p w14:paraId="04F3A11C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Выбор эпиграфа к сочинению.</w:t>
            </w:r>
          </w:p>
        </w:tc>
        <w:tc>
          <w:tcPr>
            <w:tcW w:w="1256" w:type="dxa"/>
            <w:hideMark/>
          </w:tcPr>
          <w:p w14:paraId="11786DB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5416B8D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06BDC70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1D552D43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600A24D5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16.</w:t>
            </w:r>
          </w:p>
        </w:tc>
        <w:tc>
          <w:tcPr>
            <w:tcW w:w="5091" w:type="dxa"/>
            <w:hideMark/>
          </w:tcPr>
          <w:p w14:paraId="0033DED7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Цитирование. Использование цитат в сочинении.</w:t>
            </w:r>
          </w:p>
        </w:tc>
        <w:tc>
          <w:tcPr>
            <w:tcW w:w="1256" w:type="dxa"/>
            <w:hideMark/>
          </w:tcPr>
          <w:p w14:paraId="60F8A15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3D5177A5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7967C749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02F0D552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67B632F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17.</w:t>
            </w:r>
          </w:p>
        </w:tc>
        <w:tc>
          <w:tcPr>
            <w:tcW w:w="5091" w:type="dxa"/>
            <w:hideMark/>
          </w:tcPr>
          <w:p w14:paraId="53CEF0F8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Сочинение-рассуждение. Подготовка к этому виду работы.</w:t>
            </w:r>
          </w:p>
        </w:tc>
        <w:tc>
          <w:tcPr>
            <w:tcW w:w="1256" w:type="dxa"/>
            <w:hideMark/>
          </w:tcPr>
          <w:p w14:paraId="44FF4ADC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10E7C1E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26075912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1FA0804E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6C344CBB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18.</w:t>
            </w:r>
          </w:p>
        </w:tc>
        <w:tc>
          <w:tcPr>
            <w:tcW w:w="5091" w:type="dxa"/>
            <w:hideMark/>
          </w:tcPr>
          <w:p w14:paraId="2D7086A4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Рассуждение-доказательство.</w:t>
            </w:r>
          </w:p>
        </w:tc>
        <w:tc>
          <w:tcPr>
            <w:tcW w:w="1256" w:type="dxa"/>
            <w:hideMark/>
          </w:tcPr>
          <w:p w14:paraId="50EA10E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3E983BA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71352A3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2BF8CD83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6B66F664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19.</w:t>
            </w:r>
          </w:p>
        </w:tc>
        <w:tc>
          <w:tcPr>
            <w:tcW w:w="5091" w:type="dxa"/>
            <w:hideMark/>
          </w:tcPr>
          <w:p w14:paraId="68075429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Рассуждение-опровержение.</w:t>
            </w:r>
          </w:p>
        </w:tc>
        <w:tc>
          <w:tcPr>
            <w:tcW w:w="1256" w:type="dxa"/>
            <w:hideMark/>
          </w:tcPr>
          <w:p w14:paraId="7C34903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078DA0B2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5F5A72F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1391E654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02F0F063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20.</w:t>
            </w:r>
          </w:p>
        </w:tc>
        <w:tc>
          <w:tcPr>
            <w:tcW w:w="5091" w:type="dxa"/>
            <w:hideMark/>
          </w:tcPr>
          <w:p w14:paraId="7042B89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 xml:space="preserve">Практикум. Коллективная работа над сочинением-рассуждением. Работа по материалам </w:t>
            </w:r>
            <w:proofErr w:type="gramStart"/>
            <w:r w:rsidRPr="00075805">
              <w:t>ЕГЭ(</w:t>
            </w:r>
            <w:proofErr w:type="gramEnd"/>
            <w:r w:rsidRPr="00075805">
              <w:t>начало).</w:t>
            </w:r>
          </w:p>
        </w:tc>
        <w:tc>
          <w:tcPr>
            <w:tcW w:w="1256" w:type="dxa"/>
            <w:hideMark/>
          </w:tcPr>
          <w:p w14:paraId="4AB1572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10691DCE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2BA928E0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28525E0D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5F3DECE5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21.</w:t>
            </w:r>
          </w:p>
        </w:tc>
        <w:tc>
          <w:tcPr>
            <w:tcW w:w="5091" w:type="dxa"/>
            <w:hideMark/>
          </w:tcPr>
          <w:p w14:paraId="65B5F8D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 xml:space="preserve">Практикум. Коллективная работа над сочинением-рассуждением. Работа по материалам </w:t>
            </w:r>
            <w:proofErr w:type="gramStart"/>
            <w:r w:rsidRPr="00075805">
              <w:t>ЕГЭ(</w:t>
            </w:r>
            <w:proofErr w:type="gramEnd"/>
            <w:r w:rsidRPr="00075805">
              <w:t>начало).</w:t>
            </w:r>
          </w:p>
        </w:tc>
        <w:tc>
          <w:tcPr>
            <w:tcW w:w="1256" w:type="dxa"/>
            <w:hideMark/>
          </w:tcPr>
          <w:p w14:paraId="111910C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6" w:type="dxa"/>
          </w:tcPr>
          <w:p w14:paraId="09A64C2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4" w:type="dxa"/>
          </w:tcPr>
          <w:p w14:paraId="4BC38F04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</w:tbl>
    <w:p w14:paraId="7AEEEB24" w14:textId="77777777" w:rsidR="00075805" w:rsidRPr="00075805" w:rsidRDefault="00075805" w:rsidP="00075805">
      <w:pPr>
        <w:spacing w:before="225" w:after="225" w:line="276" w:lineRule="auto"/>
      </w:pPr>
      <w:r w:rsidRPr="00075805">
        <w:rPr>
          <w:b/>
          <w:bCs/>
        </w:rPr>
        <w:t>Выбор темы сочинения. Структура сочинения (6 часов)</w:t>
      </w: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158"/>
        <w:gridCol w:w="1235"/>
        <w:gridCol w:w="1235"/>
        <w:gridCol w:w="1783"/>
      </w:tblGrid>
      <w:tr w:rsidR="00075805" w:rsidRPr="00075805" w14:paraId="04A84064" w14:textId="77777777" w:rsidTr="00E508F5">
        <w:trPr>
          <w:tblCellSpacing w:w="0" w:type="dxa"/>
        </w:trPr>
        <w:tc>
          <w:tcPr>
            <w:tcW w:w="532" w:type="dxa"/>
            <w:hideMark/>
          </w:tcPr>
          <w:p w14:paraId="3ABFBCCA" w14:textId="77777777" w:rsidR="00075805" w:rsidRPr="00075805" w:rsidRDefault="00075805" w:rsidP="00075805">
            <w:pPr>
              <w:spacing w:after="200" w:line="276" w:lineRule="auto"/>
            </w:pPr>
            <w:r w:rsidRPr="00075805">
              <w:lastRenderedPageBreak/>
              <w:t>22.</w:t>
            </w:r>
          </w:p>
        </w:tc>
        <w:tc>
          <w:tcPr>
            <w:tcW w:w="5158" w:type="dxa"/>
            <w:hideMark/>
          </w:tcPr>
          <w:p w14:paraId="68BA5CD5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Вступительная часть сочинения.</w:t>
            </w:r>
          </w:p>
        </w:tc>
        <w:tc>
          <w:tcPr>
            <w:tcW w:w="1235" w:type="dxa"/>
            <w:hideMark/>
          </w:tcPr>
          <w:p w14:paraId="50885435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35" w:type="dxa"/>
          </w:tcPr>
          <w:p w14:paraId="191366A0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783" w:type="dxa"/>
          </w:tcPr>
          <w:p w14:paraId="1854B4C9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47359F30" w14:textId="77777777" w:rsidTr="00E508F5">
        <w:trPr>
          <w:tblCellSpacing w:w="0" w:type="dxa"/>
        </w:trPr>
        <w:tc>
          <w:tcPr>
            <w:tcW w:w="532" w:type="dxa"/>
            <w:hideMark/>
          </w:tcPr>
          <w:p w14:paraId="45BAE6B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23.</w:t>
            </w:r>
          </w:p>
        </w:tc>
        <w:tc>
          <w:tcPr>
            <w:tcW w:w="5158" w:type="dxa"/>
            <w:hideMark/>
          </w:tcPr>
          <w:p w14:paraId="2E32B328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Виды вступлений (историческое, историко-литературное, проблемное, биографическое, публицистическое, лирическое и др.) (начало).</w:t>
            </w:r>
          </w:p>
        </w:tc>
        <w:tc>
          <w:tcPr>
            <w:tcW w:w="1235" w:type="dxa"/>
            <w:hideMark/>
          </w:tcPr>
          <w:p w14:paraId="6A0FDED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35" w:type="dxa"/>
          </w:tcPr>
          <w:p w14:paraId="7DE4F21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783" w:type="dxa"/>
          </w:tcPr>
          <w:p w14:paraId="53282C3A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2A47073F" w14:textId="77777777" w:rsidTr="00E508F5">
        <w:trPr>
          <w:tblCellSpacing w:w="0" w:type="dxa"/>
        </w:trPr>
        <w:tc>
          <w:tcPr>
            <w:tcW w:w="532" w:type="dxa"/>
            <w:hideMark/>
          </w:tcPr>
          <w:p w14:paraId="6F28C06A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24.</w:t>
            </w:r>
          </w:p>
        </w:tc>
        <w:tc>
          <w:tcPr>
            <w:tcW w:w="5158" w:type="dxa"/>
            <w:hideMark/>
          </w:tcPr>
          <w:p w14:paraId="096A8365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Виды вступлений (историческое, историко-литературное, проблемное, биографическое, публицистическое, лирическое и др.) (окончание).</w:t>
            </w:r>
          </w:p>
        </w:tc>
        <w:tc>
          <w:tcPr>
            <w:tcW w:w="1235" w:type="dxa"/>
            <w:hideMark/>
          </w:tcPr>
          <w:p w14:paraId="563F67EC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35" w:type="dxa"/>
          </w:tcPr>
          <w:p w14:paraId="5982A55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783" w:type="dxa"/>
          </w:tcPr>
          <w:p w14:paraId="040E0E4B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</w:tbl>
    <w:p w14:paraId="01EDD7FA" w14:textId="77777777" w:rsidR="00075805" w:rsidRPr="00075805" w:rsidRDefault="00075805" w:rsidP="00075805">
      <w:pPr>
        <w:spacing w:after="200" w:line="276" w:lineRule="auto"/>
        <w:rPr>
          <w:vanish/>
        </w:rPr>
      </w:pP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104"/>
        <w:gridCol w:w="1252"/>
        <w:gridCol w:w="1252"/>
        <w:gridCol w:w="1800"/>
      </w:tblGrid>
      <w:tr w:rsidR="00075805" w:rsidRPr="00075805" w14:paraId="2A92040E" w14:textId="77777777" w:rsidTr="00E508F5">
        <w:trPr>
          <w:tblCellSpacing w:w="0" w:type="dxa"/>
        </w:trPr>
        <w:tc>
          <w:tcPr>
            <w:tcW w:w="535" w:type="dxa"/>
            <w:hideMark/>
          </w:tcPr>
          <w:p w14:paraId="1C834E5D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25.</w:t>
            </w:r>
          </w:p>
        </w:tc>
        <w:tc>
          <w:tcPr>
            <w:tcW w:w="5104" w:type="dxa"/>
            <w:hideMark/>
          </w:tcPr>
          <w:p w14:paraId="746216A2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Заключительная часть сочинения.</w:t>
            </w:r>
          </w:p>
        </w:tc>
        <w:tc>
          <w:tcPr>
            <w:tcW w:w="1252" w:type="dxa"/>
            <w:hideMark/>
          </w:tcPr>
          <w:p w14:paraId="720B355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2" w:type="dxa"/>
          </w:tcPr>
          <w:p w14:paraId="330956FE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0" w:type="dxa"/>
          </w:tcPr>
          <w:p w14:paraId="085B1DC7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67D83365" w14:textId="77777777" w:rsidTr="00E508F5">
        <w:trPr>
          <w:tblCellSpacing w:w="0" w:type="dxa"/>
        </w:trPr>
        <w:tc>
          <w:tcPr>
            <w:tcW w:w="535" w:type="dxa"/>
            <w:hideMark/>
          </w:tcPr>
          <w:p w14:paraId="3EB25FBB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26.</w:t>
            </w:r>
          </w:p>
        </w:tc>
        <w:tc>
          <w:tcPr>
            <w:tcW w:w="5104" w:type="dxa"/>
            <w:hideMark/>
          </w:tcPr>
          <w:p w14:paraId="5C0F702F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Практикум. Выбор темы, его обоснование, подбор эпиграфа, составление плана (начало).</w:t>
            </w:r>
          </w:p>
        </w:tc>
        <w:tc>
          <w:tcPr>
            <w:tcW w:w="1252" w:type="dxa"/>
            <w:hideMark/>
          </w:tcPr>
          <w:p w14:paraId="574FA07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2" w:type="dxa"/>
          </w:tcPr>
          <w:p w14:paraId="24CB52C4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0" w:type="dxa"/>
          </w:tcPr>
          <w:p w14:paraId="2732EDC4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522BFC25" w14:textId="77777777" w:rsidTr="00E508F5">
        <w:trPr>
          <w:tblCellSpacing w:w="0" w:type="dxa"/>
        </w:trPr>
        <w:tc>
          <w:tcPr>
            <w:tcW w:w="535" w:type="dxa"/>
            <w:hideMark/>
          </w:tcPr>
          <w:p w14:paraId="6C38968F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27.</w:t>
            </w:r>
          </w:p>
        </w:tc>
        <w:tc>
          <w:tcPr>
            <w:tcW w:w="5104" w:type="dxa"/>
            <w:hideMark/>
          </w:tcPr>
          <w:p w14:paraId="51F4E93B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Практикум. Выбор темы, его обоснование, подбор эпиграфа, составление плана (окончание).</w:t>
            </w:r>
          </w:p>
        </w:tc>
        <w:tc>
          <w:tcPr>
            <w:tcW w:w="1252" w:type="dxa"/>
            <w:hideMark/>
          </w:tcPr>
          <w:p w14:paraId="3BA44AE2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2" w:type="dxa"/>
          </w:tcPr>
          <w:p w14:paraId="28D9A0C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0" w:type="dxa"/>
          </w:tcPr>
          <w:p w14:paraId="3FF91874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</w:tbl>
    <w:p w14:paraId="7C7507C1" w14:textId="77777777" w:rsidR="00075805" w:rsidRPr="00075805" w:rsidRDefault="00075805" w:rsidP="00075805">
      <w:pPr>
        <w:spacing w:before="225" w:after="225" w:line="276" w:lineRule="auto"/>
      </w:pPr>
      <w:r w:rsidRPr="00075805">
        <w:rPr>
          <w:b/>
          <w:bCs/>
        </w:rPr>
        <w:t>Сочинение-рассуждение (7 часов)</w:t>
      </w:r>
    </w:p>
    <w:tbl>
      <w:tblPr>
        <w:tblW w:w="994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088"/>
        <w:gridCol w:w="1257"/>
        <w:gridCol w:w="1257"/>
        <w:gridCol w:w="1805"/>
      </w:tblGrid>
      <w:tr w:rsidR="00075805" w:rsidRPr="00075805" w14:paraId="5B43F55A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30B78208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28.</w:t>
            </w:r>
          </w:p>
        </w:tc>
        <w:tc>
          <w:tcPr>
            <w:tcW w:w="5088" w:type="dxa"/>
            <w:hideMark/>
          </w:tcPr>
          <w:p w14:paraId="0B043DC2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Структура сочинения-рассуждения.</w:t>
            </w:r>
          </w:p>
        </w:tc>
        <w:tc>
          <w:tcPr>
            <w:tcW w:w="1257" w:type="dxa"/>
            <w:hideMark/>
          </w:tcPr>
          <w:p w14:paraId="3CC1EE94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7" w:type="dxa"/>
          </w:tcPr>
          <w:p w14:paraId="76EA78F5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5" w:type="dxa"/>
          </w:tcPr>
          <w:p w14:paraId="1C2F3D00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1AE1E371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59285B0E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29.</w:t>
            </w:r>
          </w:p>
        </w:tc>
        <w:tc>
          <w:tcPr>
            <w:tcW w:w="5088" w:type="dxa"/>
            <w:hideMark/>
          </w:tcPr>
          <w:p w14:paraId="7C3A0E5C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Тезис, доказательства, аргументы.</w:t>
            </w:r>
          </w:p>
        </w:tc>
        <w:tc>
          <w:tcPr>
            <w:tcW w:w="1257" w:type="dxa"/>
            <w:hideMark/>
          </w:tcPr>
          <w:p w14:paraId="5A45DD4D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7" w:type="dxa"/>
          </w:tcPr>
          <w:p w14:paraId="4547B2CE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5" w:type="dxa"/>
          </w:tcPr>
          <w:p w14:paraId="6AA36EE3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5B45C310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66DF2BE2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30.</w:t>
            </w:r>
          </w:p>
        </w:tc>
        <w:tc>
          <w:tcPr>
            <w:tcW w:w="5088" w:type="dxa"/>
            <w:hideMark/>
          </w:tcPr>
          <w:p w14:paraId="1AA36208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Значимость фактического материала в работе над сочинением-рассуждением.</w:t>
            </w:r>
          </w:p>
        </w:tc>
        <w:tc>
          <w:tcPr>
            <w:tcW w:w="1257" w:type="dxa"/>
            <w:hideMark/>
          </w:tcPr>
          <w:p w14:paraId="08F49A1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7" w:type="dxa"/>
          </w:tcPr>
          <w:p w14:paraId="2AC7F4EB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5" w:type="dxa"/>
          </w:tcPr>
          <w:p w14:paraId="540B945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64F02BBE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1E591C46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31.</w:t>
            </w:r>
          </w:p>
        </w:tc>
        <w:tc>
          <w:tcPr>
            <w:tcW w:w="5088" w:type="dxa"/>
            <w:hideMark/>
          </w:tcPr>
          <w:p w14:paraId="5B9E6CA4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Аргументы из жизненного опыта и из литературных произведений.</w:t>
            </w:r>
          </w:p>
        </w:tc>
        <w:tc>
          <w:tcPr>
            <w:tcW w:w="1257" w:type="dxa"/>
            <w:hideMark/>
          </w:tcPr>
          <w:p w14:paraId="67BAA6CB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7" w:type="dxa"/>
          </w:tcPr>
          <w:p w14:paraId="7E9DA41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5" w:type="dxa"/>
          </w:tcPr>
          <w:p w14:paraId="00AC16B7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5F8F3932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6CCAF9E1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32.</w:t>
            </w:r>
          </w:p>
        </w:tc>
        <w:tc>
          <w:tcPr>
            <w:tcW w:w="5088" w:type="dxa"/>
            <w:hideMark/>
          </w:tcPr>
          <w:p w14:paraId="41E11A95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Зачётное занятие. Работа с материалами ЕГЭ.</w:t>
            </w:r>
          </w:p>
        </w:tc>
        <w:tc>
          <w:tcPr>
            <w:tcW w:w="1257" w:type="dxa"/>
            <w:hideMark/>
          </w:tcPr>
          <w:p w14:paraId="73C5AB0E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7" w:type="dxa"/>
          </w:tcPr>
          <w:p w14:paraId="01402BA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5" w:type="dxa"/>
          </w:tcPr>
          <w:p w14:paraId="15D67690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5C13CAE0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14921210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33.</w:t>
            </w:r>
          </w:p>
        </w:tc>
        <w:tc>
          <w:tcPr>
            <w:tcW w:w="5088" w:type="dxa"/>
            <w:hideMark/>
          </w:tcPr>
          <w:p w14:paraId="42CBB858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Подведение итогов работы за год.</w:t>
            </w:r>
          </w:p>
        </w:tc>
        <w:tc>
          <w:tcPr>
            <w:tcW w:w="1257" w:type="dxa"/>
            <w:hideMark/>
          </w:tcPr>
          <w:p w14:paraId="1C6BDB37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7" w:type="dxa"/>
          </w:tcPr>
          <w:p w14:paraId="70C59F40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5" w:type="dxa"/>
          </w:tcPr>
          <w:p w14:paraId="687B4505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5C1CAF29" w14:textId="77777777" w:rsidTr="00E508F5">
        <w:trPr>
          <w:tblCellSpacing w:w="0" w:type="dxa"/>
        </w:trPr>
        <w:tc>
          <w:tcPr>
            <w:tcW w:w="536" w:type="dxa"/>
            <w:hideMark/>
          </w:tcPr>
          <w:p w14:paraId="7E5AC917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34.</w:t>
            </w:r>
          </w:p>
        </w:tc>
        <w:tc>
          <w:tcPr>
            <w:tcW w:w="5088" w:type="dxa"/>
            <w:hideMark/>
          </w:tcPr>
          <w:p w14:paraId="7BE16FC3" w14:textId="77777777" w:rsidR="00075805" w:rsidRPr="00075805" w:rsidRDefault="00075805" w:rsidP="00075805">
            <w:pPr>
              <w:spacing w:after="200" w:line="276" w:lineRule="auto"/>
            </w:pPr>
            <w:r w:rsidRPr="00075805">
              <w:t>Подведение итогов работы за год.</w:t>
            </w:r>
          </w:p>
        </w:tc>
        <w:tc>
          <w:tcPr>
            <w:tcW w:w="1257" w:type="dxa"/>
            <w:hideMark/>
          </w:tcPr>
          <w:p w14:paraId="12898826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257" w:type="dxa"/>
          </w:tcPr>
          <w:p w14:paraId="4138DA78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  <w:tc>
          <w:tcPr>
            <w:tcW w:w="1805" w:type="dxa"/>
          </w:tcPr>
          <w:p w14:paraId="3D21FE11" w14:textId="77777777" w:rsidR="00075805" w:rsidRPr="00075805" w:rsidRDefault="00075805" w:rsidP="00075805">
            <w:pPr>
              <w:spacing w:after="200" w:line="276" w:lineRule="auto"/>
              <w:jc w:val="center"/>
            </w:pPr>
          </w:p>
        </w:tc>
      </w:tr>
      <w:tr w:rsidR="00075805" w:rsidRPr="00075805" w14:paraId="0AF0E033" w14:textId="77777777" w:rsidTr="00E508F5">
        <w:trPr>
          <w:tblCellSpacing w:w="0" w:type="dxa"/>
        </w:trPr>
        <w:tc>
          <w:tcPr>
            <w:tcW w:w="5624" w:type="dxa"/>
            <w:gridSpan w:val="2"/>
            <w:hideMark/>
          </w:tcPr>
          <w:p w14:paraId="5378A1B1" w14:textId="77777777" w:rsidR="00075805" w:rsidRPr="00075805" w:rsidRDefault="00075805" w:rsidP="00075805">
            <w:pPr>
              <w:spacing w:after="200" w:line="276" w:lineRule="auto"/>
              <w:jc w:val="center"/>
            </w:pPr>
            <w:r w:rsidRPr="00075805">
              <w:t>Итого:</w:t>
            </w:r>
          </w:p>
        </w:tc>
        <w:tc>
          <w:tcPr>
            <w:tcW w:w="4319" w:type="dxa"/>
            <w:gridSpan w:val="3"/>
            <w:hideMark/>
          </w:tcPr>
          <w:p w14:paraId="55DFEF6C" w14:textId="77777777" w:rsidR="00075805" w:rsidRPr="00075805" w:rsidRDefault="00075805" w:rsidP="00075805">
            <w:pPr>
              <w:spacing w:after="200" w:line="276" w:lineRule="auto"/>
              <w:jc w:val="center"/>
            </w:pPr>
            <w:r w:rsidRPr="00075805">
              <w:t>34 ч.</w:t>
            </w:r>
          </w:p>
        </w:tc>
      </w:tr>
    </w:tbl>
    <w:p w14:paraId="55D5AF76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01B91EC8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35DE9B20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sz w:val="28"/>
          <w:u w:val="single"/>
        </w:rPr>
      </w:pPr>
      <w:r w:rsidRPr="00075805">
        <w:rPr>
          <w:b/>
          <w:sz w:val="28"/>
          <w:u w:val="single"/>
        </w:rPr>
        <w:t>6. Учебно-методический комплекс</w:t>
      </w:r>
    </w:p>
    <w:p w14:paraId="37F1E482" w14:textId="77777777" w:rsidR="00075805" w:rsidRPr="00075805" w:rsidRDefault="00075805" w:rsidP="00075805">
      <w:r w:rsidRPr="00075805">
        <w:t xml:space="preserve">1. Коган И.И., Козловская Н.В., Анализ эпизода и анализ стихотворения в </w:t>
      </w:r>
      <w:proofErr w:type="spellStart"/>
      <w:r w:rsidRPr="00075805">
        <w:t>школном</w:t>
      </w:r>
      <w:proofErr w:type="spellEnd"/>
      <w:r w:rsidRPr="00075805">
        <w:t xml:space="preserve"> сочинении, С.-П., 2003г.</w:t>
      </w:r>
    </w:p>
    <w:p w14:paraId="55D81D73" w14:textId="77777777" w:rsidR="00075805" w:rsidRPr="00075805" w:rsidRDefault="00075805" w:rsidP="00075805">
      <w:r w:rsidRPr="00075805">
        <w:lastRenderedPageBreak/>
        <w:t>2. Козловская Н.В., Искусство написания сочинения, С.-П., 2000г.</w:t>
      </w:r>
    </w:p>
    <w:p w14:paraId="5EEEB6E4" w14:textId="77777777" w:rsidR="00075805" w:rsidRPr="00075805" w:rsidRDefault="00075805" w:rsidP="00075805">
      <w:r w:rsidRPr="00075805">
        <w:t>3. Озеров Ю.А., Раздумья над сочинением, М., 1998г.</w:t>
      </w:r>
    </w:p>
    <w:p w14:paraId="06EB3B2C" w14:textId="77777777" w:rsidR="00075805" w:rsidRPr="00075805" w:rsidRDefault="00075805" w:rsidP="00075805">
      <w:r w:rsidRPr="00075805">
        <w:t>4. Материалы подготовки к ЕГЭ</w:t>
      </w:r>
    </w:p>
    <w:p w14:paraId="0949C182" w14:textId="77777777" w:rsidR="00075805" w:rsidRPr="00075805" w:rsidRDefault="00075805" w:rsidP="00075805">
      <w:r w:rsidRPr="00075805">
        <w:rPr>
          <w:b/>
          <w:bCs/>
        </w:rPr>
        <w:t>Программа.</w:t>
      </w:r>
      <w:r w:rsidRPr="00075805">
        <w:t xml:space="preserve"> Г. М. Вялкова. Обучение сочинениям разных жанров. Волгоград, 2011.</w:t>
      </w:r>
    </w:p>
    <w:p w14:paraId="6D914661" w14:textId="77777777" w:rsidR="00075805" w:rsidRPr="00075805" w:rsidRDefault="00075805" w:rsidP="00075805">
      <w:pPr>
        <w:jc w:val="center"/>
      </w:pPr>
      <w:r w:rsidRPr="00075805">
        <w:rPr>
          <w:b/>
          <w:bCs/>
        </w:rPr>
        <w:t>Литература</w:t>
      </w:r>
    </w:p>
    <w:p w14:paraId="7945F33E" w14:textId="77777777" w:rsidR="00075805" w:rsidRPr="00075805" w:rsidRDefault="00075805" w:rsidP="00075805">
      <w:r w:rsidRPr="00075805">
        <w:t>1. Коган И. И., Козловская Н. В. Анализ эпизода и анализ стихотворения в школьном сочинении, С.-П.,2003.</w:t>
      </w:r>
    </w:p>
    <w:p w14:paraId="0B91830B" w14:textId="77777777" w:rsidR="00075805" w:rsidRPr="00075805" w:rsidRDefault="00075805" w:rsidP="00075805">
      <w:r w:rsidRPr="00075805">
        <w:t>2. Козловская Н. В. Искусство написания сочинений, С.-П.., 2000.</w:t>
      </w:r>
    </w:p>
    <w:p w14:paraId="685CF7AA" w14:textId="77777777" w:rsidR="00075805" w:rsidRPr="00075805" w:rsidRDefault="00075805" w:rsidP="00075805">
      <w:r w:rsidRPr="00075805">
        <w:t>3.Озеров Ю. А. Раздумья над сочинением. М., 1998.</w:t>
      </w:r>
    </w:p>
    <w:p w14:paraId="51961736" w14:textId="77777777" w:rsidR="00075805" w:rsidRPr="00075805" w:rsidRDefault="00075805" w:rsidP="00075805">
      <w:r w:rsidRPr="00075805">
        <w:t>4. Материалы по ЕГЭ.</w:t>
      </w:r>
    </w:p>
    <w:p w14:paraId="06056663" w14:textId="77777777" w:rsidR="00075805" w:rsidRPr="00075805" w:rsidRDefault="00075805" w:rsidP="00075805">
      <w:pPr>
        <w:jc w:val="center"/>
      </w:pPr>
      <w:proofErr w:type="spellStart"/>
      <w:r w:rsidRPr="00075805">
        <w:rPr>
          <w:b/>
          <w:bCs/>
        </w:rPr>
        <w:t>Интернетресурсы</w:t>
      </w:r>
      <w:proofErr w:type="spellEnd"/>
    </w:p>
    <w:p w14:paraId="1835896F" w14:textId="77777777" w:rsidR="00075805" w:rsidRPr="00075805" w:rsidRDefault="00075805" w:rsidP="00075805">
      <w:r w:rsidRPr="00075805">
        <w:t xml:space="preserve">Газета «Русский язык и сайт </w:t>
      </w:r>
      <w:proofErr w:type="spellStart"/>
      <w:r w:rsidRPr="00075805">
        <w:t>дляучителя</w:t>
      </w:r>
      <w:proofErr w:type="spellEnd"/>
      <w:r w:rsidRPr="00075805">
        <w:t xml:space="preserve"> «Я иду на урок русского языка»</w:t>
      </w:r>
    </w:p>
    <w:p w14:paraId="58E613E8" w14:textId="77777777" w:rsidR="00075805" w:rsidRPr="00075805" w:rsidRDefault="00000000" w:rsidP="00075805">
      <w:hyperlink r:id="rId5" w:history="1">
        <w:r w:rsidR="00075805" w:rsidRPr="00075805">
          <w:t>http://rus.1september.ru</w:t>
        </w:r>
      </w:hyperlink>
    </w:p>
    <w:p w14:paraId="0D96880C" w14:textId="77777777" w:rsidR="00075805" w:rsidRPr="00075805" w:rsidRDefault="00075805" w:rsidP="00075805">
      <w:r w:rsidRPr="00075805">
        <w:t>Коллекция «Диктанты – русский язык» Российского общеобразовательного портала</w:t>
      </w:r>
    </w:p>
    <w:p w14:paraId="62EDE2E3" w14:textId="77777777" w:rsidR="00075805" w:rsidRPr="00075805" w:rsidRDefault="00000000" w:rsidP="00075805">
      <w:hyperlink r:id="rId6" w:history="1">
        <w:r w:rsidR="00075805" w:rsidRPr="00075805">
          <w:t>http://language.edu.ru</w:t>
        </w:r>
      </w:hyperlink>
    </w:p>
    <w:p w14:paraId="5B2616F3" w14:textId="77777777" w:rsidR="00075805" w:rsidRPr="00075805" w:rsidRDefault="00075805" w:rsidP="00075805">
      <w:r w:rsidRPr="00075805">
        <w:t>Культура письменной речи</w:t>
      </w:r>
    </w:p>
    <w:p w14:paraId="5F4B451D" w14:textId="77777777" w:rsidR="00075805" w:rsidRPr="00075805" w:rsidRDefault="00000000" w:rsidP="00075805">
      <w:hyperlink r:id="rId7" w:history="1">
        <w:r w:rsidR="00075805" w:rsidRPr="00075805">
          <w:t>http://www.gramma.ru</w:t>
        </w:r>
      </w:hyperlink>
    </w:p>
    <w:p w14:paraId="65A74565" w14:textId="77777777" w:rsidR="00075805" w:rsidRPr="00075805" w:rsidRDefault="00075805" w:rsidP="00075805">
      <w:r w:rsidRPr="00075805">
        <w:t>Владимир Даль. Электронное издание собрания сочинений</w:t>
      </w:r>
    </w:p>
    <w:p w14:paraId="5D1E280E" w14:textId="77777777" w:rsidR="00075805" w:rsidRPr="00075805" w:rsidRDefault="00075805" w:rsidP="00075805">
      <w:proofErr w:type="spellStart"/>
      <w:r w:rsidRPr="00075805">
        <w:t>http</w:t>
      </w:r>
      <w:proofErr w:type="spellEnd"/>
      <w:r w:rsidRPr="00075805">
        <w:t>//www.philolog/ru/dahl/</w:t>
      </w:r>
    </w:p>
    <w:p w14:paraId="68F37E4B" w14:textId="77777777" w:rsidR="00075805" w:rsidRPr="00075805" w:rsidRDefault="00075805" w:rsidP="00075805">
      <w:proofErr w:type="spellStart"/>
      <w:r w:rsidRPr="00075805">
        <w:t>Икусство</w:t>
      </w:r>
      <w:proofErr w:type="spellEnd"/>
      <w:r w:rsidRPr="00075805">
        <w:t xml:space="preserve"> слова: авторская методика преподавания русского языка</w:t>
      </w:r>
    </w:p>
    <w:p w14:paraId="604101F3" w14:textId="77777777" w:rsidR="00075805" w:rsidRPr="00075805" w:rsidRDefault="00000000" w:rsidP="00075805">
      <w:hyperlink r:id="rId8" w:history="1">
        <w:r w:rsidR="00075805" w:rsidRPr="00075805">
          <w:t>http://www.gimn13.tl.ru/rus/</w:t>
        </w:r>
      </w:hyperlink>
    </w:p>
    <w:p w14:paraId="38F4A709" w14:textId="77777777" w:rsidR="00075805" w:rsidRPr="00075805" w:rsidRDefault="00075805" w:rsidP="00075805">
      <w:r w:rsidRPr="00075805">
        <w:t>Международная ассоциация преподавателей русского языка и литературы (МАПРЯЛ)</w:t>
      </w:r>
    </w:p>
    <w:p w14:paraId="1CB8E35B" w14:textId="77777777" w:rsidR="00075805" w:rsidRPr="00075805" w:rsidRDefault="00000000" w:rsidP="00075805">
      <w:hyperlink r:id="rId9" w:history="1">
        <w:r w:rsidR="00075805" w:rsidRPr="00075805">
          <w:t>http://www.mapryal.org</w:t>
        </w:r>
      </w:hyperlink>
    </w:p>
    <w:p w14:paraId="7BF6E0CA" w14:textId="77777777" w:rsidR="00075805" w:rsidRPr="00075805" w:rsidRDefault="00075805" w:rsidP="00075805">
      <w:r w:rsidRPr="00075805">
        <w:t>Мир слова русского</w:t>
      </w:r>
    </w:p>
    <w:p w14:paraId="491A9134" w14:textId="77777777" w:rsidR="00075805" w:rsidRPr="00075805" w:rsidRDefault="00000000" w:rsidP="00075805">
      <w:hyperlink r:id="rId10" w:history="1">
        <w:r w:rsidR="00075805" w:rsidRPr="00075805">
          <w:t>http://www/rusword.org</w:t>
        </w:r>
      </w:hyperlink>
    </w:p>
    <w:p w14:paraId="1B41606B" w14:textId="77777777" w:rsidR="00075805" w:rsidRPr="00075805" w:rsidRDefault="00075805" w:rsidP="00075805">
      <w:r w:rsidRPr="00075805">
        <w:t>Опорный орфографический компакт: пособие по орфографии русского языка</w:t>
      </w:r>
    </w:p>
    <w:p w14:paraId="361CAB42" w14:textId="77777777" w:rsidR="00075805" w:rsidRPr="00075805" w:rsidRDefault="00000000" w:rsidP="00075805">
      <w:hyperlink r:id="rId11" w:history="1">
        <w:r w:rsidR="00075805" w:rsidRPr="00075805">
          <w:t>http://yamal.org/ook</w:t>
        </w:r>
      </w:hyperlink>
    </w:p>
    <w:p w14:paraId="04E2DA46" w14:textId="77777777" w:rsidR="00075805" w:rsidRPr="00075805" w:rsidRDefault="00075805" w:rsidP="00075805">
      <w:proofErr w:type="spellStart"/>
      <w:r w:rsidRPr="00075805">
        <w:t>Российскоеобщество</w:t>
      </w:r>
      <w:proofErr w:type="spellEnd"/>
      <w:r w:rsidRPr="00075805">
        <w:t xml:space="preserve"> преподавателей </w:t>
      </w:r>
      <w:proofErr w:type="spellStart"/>
      <w:r w:rsidRPr="00075805">
        <w:t>русскогоязыкаи</w:t>
      </w:r>
      <w:proofErr w:type="spellEnd"/>
      <w:r w:rsidRPr="00075805">
        <w:t xml:space="preserve"> литературы: портал «Русское слово»</w:t>
      </w:r>
    </w:p>
    <w:p w14:paraId="0DDC5400" w14:textId="77777777" w:rsidR="00075805" w:rsidRPr="00075805" w:rsidRDefault="00000000" w:rsidP="00075805">
      <w:hyperlink r:id="rId12" w:history="1">
        <w:r w:rsidR="00075805" w:rsidRPr="00075805">
          <w:t>http://www.ropryal.ru</w:t>
        </w:r>
      </w:hyperlink>
    </w:p>
    <w:p w14:paraId="588F29B0" w14:textId="77777777" w:rsidR="00075805" w:rsidRPr="00075805" w:rsidRDefault="00075805" w:rsidP="00075805">
      <w:r w:rsidRPr="00075805">
        <w:t>Словесник: сайт для учителей Е. В. Архиповой</w:t>
      </w:r>
    </w:p>
    <w:p w14:paraId="073F2CCB" w14:textId="77777777" w:rsidR="00075805" w:rsidRPr="00075805" w:rsidRDefault="00000000" w:rsidP="00075805">
      <w:hyperlink r:id="rId13" w:history="1">
        <w:r w:rsidR="00075805" w:rsidRPr="00075805">
          <w:t>http://slovesnik-oka.narod.ru</w:t>
        </w:r>
      </w:hyperlink>
    </w:p>
    <w:p w14:paraId="1DA611C9" w14:textId="77777777" w:rsidR="00075805" w:rsidRPr="00075805" w:rsidRDefault="00075805" w:rsidP="00075805">
      <w:r w:rsidRPr="00075805">
        <w:t>Справочная служба русского языка</w:t>
      </w:r>
    </w:p>
    <w:p w14:paraId="0704FBAD" w14:textId="77777777" w:rsidR="00075805" w:rsidRPr="00075805" w:rsidRDefault="00000000" w:rsidP="00075805">
      <w:hyperlink r:id="rId14" w:history="1">
        <w:r w:rsidR="00075805" w:rsidRPr="00075805">
          <w:t>http://spravka.gramota.ru</w:t>
        </w:r>
      </w:hyperlink>
    </w:p>
    <w:p w14:paraId="6537E367" w14:textId="77777777" w:rsidR="00075805" w:rsidRPr="00075805" w:rsidRDefault="00075805" w:rsidP="00075805">
      <w:r w:rsidRPr="00075805">
        <w:t>Тесты по русскому языку</w:t>
      </w:r>
    </w:p>
    <w:p w14:paraId="2C1BD22B" w14:textId="77777777" w:rsidR="00075805" w:rsidRPr="00075805" w:rsidRDefault="00000000" w:rsidP="00075805">
      <w:hyperlink r:id="rId15" w:history="1">
        <w:r w:rsidR="00075805" w:rsidRPr="00075805">
          <w:t>http://likbez.spb.ru</w:t>
        </w:r>
      </w:hyperlink>
    </w:p>
    <w:p w14:paraId="425A76BD" w14:textId="77777777" w:rsidR="00075805" w:rsidRPr="00075805" w:rsidRDefault="00075805" w:rsidP="00075805">
      <w:r w:rsidRPr="00075805">
        <w:t>Центр развития русского языка</w:t>
      </w:r>
    </w:p>
    <w:p w14:paraId="238A1691" w14:textId="77777777" w:rsidR="00075805" w:rsidRPr="00075805" w:rsidRDefault="00000000" w:rsidP="00075805">
      <w:hyperlink r:id="rId16" w:history="1">
        <w:r w:rsidR="00075805" w:rsidRPr="00075805">
          <w:t>http://www.ruscenter/ru</w:t>
        </w:r>
      </w:hyperlink>
    </w:p>
    <w:p w14:paraId="03906D5B" w14:textId="77777777" w:rsidR="00075805" w:rsidRPr="00075805" w:rsidRDefault="00075805" w:rsidP="00075805">
      <w:r w:rsidRPr="00075805">
        <w:t>Электронные пособия по русскому языку для школьников</w:t>
      </w:r>
    </w:p>
    <w:p w14:paraId="56BFE3C5" w14:textId="77777777" w:rsidR="00075805" w:rsidRPr="00075805" w:rsidRDefault="00000000" w:rsidP="00075805">
      <w:hyperlink r:id="rId17" w:history="1">
        <w:r w:rsidR="00075805" w:rsidRPr="00075805">
          <w:t>http://learning-russian.gramota.ru</w:t>
        </w:r>
      </w:hyperlink>
    </w:p>
    <w:p w14:paraId="1A91E0C0" w14:textId="77777777" w:rsidR="00075805" w:rsidRPr="00075805" w:rsidRDefault="00075805" w:rsidP="00075805">
      <w:r w:rsidRPr="00075805">
        <w:t>Собрание словарей портала «ГРАМОТА.РУ»</w:t>
      </w:r>
    </w:p>
    <w:p w14:paraId="6967D39B" w14:textId="77777777" w:rsidR="00075805" w:rsidRPr="00075805" w:rsidRDefault="00000000" w:rsidP="00075805">
      <w:hyperlink r:id="rId18" w:history="1">
        <w:r w:rsidR="00075805" w:rsidRPr="00075805">
          <w:t>http://slovari.gramota/ru</w:t>
        </w:r>
      </w:hyperlink>
    </w:p>
    <w:p w14:paraId="4F2DC171" w14:textId="77777777" w:rsidR="00075805" w:rsidRPr="00075805" w:rsidRDefault="00075805" w:rsidP="00075805">
      <w:r w:rsidRPr="00075805">
        <w:t>Еженедельная газета «Русский язык» Издательского дома «Первое сентября»</w:t>
      </w:r>
    </w:p>
    <w:p w14:paraId="2962E79D" w14:textId="77777777" w:rsidR="00075805" w:rsidRPr="00075805" w:rsidRDefault="00000000" w:rsidP="00075805">
      <w:hyperlink r:id="rId19" w:history="1">
        <w:r w:rsidR="00075805" w:rsidRPr="00075805">
          <w:t>http://rus1september.ru</w:t>
        </w:r>
      </w:hyperlink>
    </w:p>
    <w:p w14:paraId="525C4A86" w14:textId="77777777" w:rsidR="00075805" w:rsidRPr="00075805" w:rsidRDefault="00075805" w:rsidP="00075805">
      <w:r w:rsidRPr="00075805">
        <w:t>ЕГЭ по русскому языку: электронный репетитор</w:t>
      </w:r>
    </w:p>
    <w:p w14:paraId="39A3E460" w14:textId="77777777" w:rsidR="00075805" w:rsidRPr="00075805" w:rsidRDefault="00000000" w:rsidP="00075805">
      <w:hyperlink r:id="rId20" w:history="1">
        <w:r w:rsidR="00075805" w:rsidRPr="00075805">
          <w:t>http://www/rus-ege.com</w:t>
        </w:r>
      </w:hyperlink>
    </w:p>
    <w:p w14:paraId="5F7D0DB7" w14:textId="77777777" w:rsidR="00075805" w:rsidRPr="00075805" w:rsidRDefault="00075805" w:rsidP="00075805">
      <w:r w:rsidRPr="00075805">
        <w:t>Кабинет русского языка и литературы</w:t>
      </w:r>
    </w:p>
    <w:p w14:paraId="5B841353" w14:textId="77777777" w:rsidR="00075805" w:rsidRPr="00075805" w:rsidRDefault="00075805" w:rsidP="00075805">
      <w:r w:rsidRPr="00075805">
        <w:rPr>
          <w:u w:val="single"/>
        </w:rPr>
        <w:t>http://ruslit.ioso.ru</w:t>
      </w:r>
    </w:p>
    <w:p w14:paraId="74E63BEE" w14:textId="77777777" w:rsidR="00075805" w:rsidRPr="00075805" w:rsidRDefault="00075805" w:rsidP="00075805">
      <w:pPr>
        <w:spacing w:before="225" w:after="225" w:line="276" w:lineRule="auto"/>
        <w:jc w:val="center"/>
        <w:rPr>
          <w:b/>
          <w:bCs/>
        </w:rPr>
      </w:pPr>
    </w:p>
    <w:p w14:paraId="3F95FF10" w14:textId="77777777" w:rsidR="00141E0F" w:rsidRDefault="00141E0F"/>
    <w:sectPr w:rsidR="0014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4303"/>
    <w:multiLevelType w:val="hybridMultilevel"/>
    <w:tmpl w:val="26D62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5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A6"/>
    <w:rsid w:val="00075805"/>
    <w:rsid w:val="00141E0F"/>
    <w:rsid w:val="00520A83"/>
    <w:rsid w:val="00E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5E2B"/>
  <w15:docId w15:val="{BED0C925-F4A9-4453-B5EB-F1BA57AE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05"/>
    <w:pPr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13.tl.ru/rus/" TargetMode="External"/><Relationship Id="rId13" Type="http://schemas.openxmlformats.org/officeDocument/2006/relationships/hyperlink" Target="http://slovesnik-oka.narod.ru/" TargetMode="External"/><Relationship Id="rId18" Type="http://schemas.openxmlformats.org/officeDocument/2006/relationships/hyperlink" Target="http://slovari.gramota/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ropryal.ru/" TargetMode="External"/><Relationship Id="rId17" Type="http://schemas.openxmlformats.org/officeDocument/2006/relationships/hyperlink" Target="http://learning-russian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center/ru" TargetMode="External"/><Relationship Id="rId20" Type="http://schemas.openxmlformats.org/officeDocument/2006/relationships/hyperlink" Target="http://www/rus-eg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nguage.edu.ru/" TargetMode="External"/><Relationship Id="rId11" Type="http://schemas.openxmlformats.org/officeDocument/2006/relationships/hyperlink" Target="http://yamal.org/ook" TargetMode="External"/><Relationship Id="rId5" Type="http://schemas.openxmlformats.org/officeDocument/2006/relationships/hyperlink" Target="http://rus.1september.ru/" TargetMode="External"/><Relationship Id="rId15" Type="http://schemas.openxmlformats.org/officeDocument/2006/relationships/hyperlink" Target="http://likbez.spb.ru/" TargetMode="External"/><Relationship Id="rId10" Type="http://schemas.openxmlformats.org/officeDocument/2006/relationships/hyperlink" Target="http://www/rusword.org" TargetMode="External"/><Relationship Id="rId19" Type="http://schemas.openxmlformats.org/officeDocument/2006/relationships/hyperlink" Target="http://rus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ryal.org/" TargetMode="External"/><Relationship Id="rId14" Type="http://schemas.openxmlformats.org/officeDocument/2006/relationships/hyperlink" Target="http://spravka.gramot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1609</Words>
  <Characters>9175</Characters>
  <Application>Microsoft Office Word</Application>
  <DocSecurity>0</DocSecurity>
  <Lines>76</Lines>
  <Paragraphs>21</Paragraphs>
  <ScaleCrop>false</ScaleCrop>
  <Company>*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Валерия Быковская</cp:lastModifiedBy>
  <cp:revision>4</cp:revision>
  <dcterms:created xsi:type="dcterms:W3CDTF">2016-10-31T22:19:00Z</dcterms:created>
  <dcterms:modified xsi:type="dcterms:W3CDTF">2022-11-02T00:01:00Z</dcterms:modified>
</cp:coreProperties>
</file>