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F" w:rsidRDefault="00051F7F">
      <w:pPr>
        <w:pStyle w:val="a4"/>
      </w:pPr>
      <w:r>
        <w:t>Правила пользования школьным информационно-библиотечным центром</w:t>
      </w:r>
      <w:r>
        <w:rPr>
          <w:spacing w:val="-57"/>
        </w:rPr>
        <w:t xml:space="preserve"> </w:t>
      </w:r>
      <w:r>
        <w:t>в филиале МБОУ «</w:t>
      </w:r>
      <w:proofErr w:type="spellStart"/>
      <w:r>
        <w:t>Жариковская</w:t>
      </w:r>
      <w:proofErr w:type="spellEnd"/>
      <w:r>
        <w:t xml:space="preserve"> СОШ</w:t>
      </w:r>
      <w:r>
        <w:rPr>
          <w:spacing w:val="-1"/>
        </w:rPr>
        <w:t xml:space="preserve"> </w:t>
      </w:r>
      <w:r>
        <w:t xml:space="preserve">ПМО» </w:t>
      </w:r>
    </w:p>
    <w:p w:rsidR="00991D81" w:rsidRDefault="00051F7F">
      <w:pPr>
        <w:pStyle w:val="a4"/>
      </w:pPr>
      <w:r>
        <w:t xml:space="preserve">                                                 </w:t>
      </w:r>
      <w:r w:rsidR="00E714A6">
        <w:t xml:space="preserve">                 в с. </w:t>
      </w:r>
      <w:proofErr w:type="spellStart"/>
      <w:r w:rsidR="00E714A6">
        <w:t>Богуславка</w:t>
      </w:r>
      <w:proofErr w:type="spellEnd"/>
    </w:p>
    <w:p w:rsidR="00051F7F" w:rsidRDefault="00051F7F">
      <w:pPr>
        <w:pStyle w:val="a4"/>
      </w:pPr>
    </w:p>
    <w:p w:rsidR="00051F7F" w:rsidRDefault="00051F7F">
      <w:pPr>
        <w:pStyle w:val="a4"/>
      </w:pPr>
    </w:p>
    <w:p w:rsidR="00991D81" w:rsidRDefault="00051F7F">
      <w:pPr>
        <w:pStyle w:val="1"/>
        <w:numPr>
          <w:ilvl w:val="0"/>
          <w:numId w:val="9"/>
        </w:numPr>
        <w:tabs>
          <w:tab w:val="left" w:pos="5235"/>
        </w:tabs>
        <w:spacing w:line="251" w:lineRule="exact"/>
        <w:ind w:hanging="22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91D81" w:rsidRDefault="00051F7F">
      <w:pPr>
        <w:pStyle w:val="a3"/>
        <w:spacing w:after="24" w:line="237" w:lineRule="auto"/>
        <w:ind w:left="314" w:right="118" w:firstLine="0"/>
        <w:jc w:val="both"/>
        <w:rPr>
          <w:sz w:val="24"/>
        </w:rPr>
      </w:pPr>
      <w:r>
        <w:t>1.1. Правила пользования ШИБЦ разработаны на основе Положения о Школьном информационно-библиотечном</w:t>
      </w:r>
      <w:r>
        <w:rPr>
          <w:spacing w:val="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(далее ШИБЦ)</w:t>
      </w:r>
      <w:r>
        <w:rPr>
          <w:spacing w:val="1"/>
        </w:rPr>
        <w:t xml:space="preserve"> в филиале </w:t>
      </w:r>
      <w:r>
        <w:t>МБОУ</w:t>
      </w:r>
      <w:r>
        <w:rPr>
          <w:spacing w:val="3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Жариковская</w:t>
      </w:r>
      <w:proofErr w:type="spellEnd"/>
      <w:r>
        <w:rPr>
          <w:sz w:val="24"/>
        </w:rPr>
        <w:t xml:space="preserve"> СОШ</w:t>
      </w:r>
      <w:r>
        <w:rPr>
          <w:spacing w:val="-1"/>
          <w:sz w:val="24"/>
        </w:rPr>
        <w:t xml:space="preserve"> </w:t>
      </w:r>
      <w:r w:rsidR="00E714A6">
        <w:rPr>
          <w:sz w:val="24"/>
        </w:rPr>
        <w:t xml:space="preserve">ПМО» </w:t>
      </w:r>
      <w:proofErr w:type="gramStart"/>
      <w:r w:rsidR="00E714A6">
        <w:rPr>
          <w:sz w:val="24"/>
        </w:rPr>
        <w:t>в</w:t>
      </w:r>
      <w:proofErr w:type="gramEnd"/>
      <w:r w:rsidR="00E714A6">
        <w:rPr>
          <w:sz w:val="24"/>
        </w:rPr>
        <w:t xml:space="preserve"> с. </w:t>
      </w:r>
      <w:proofErr w:type="spellStart"/>
      <w:r w:rsidR="00E714A6">
        <w:rPr>
          <w:sz w:val="24"/>
        </w:rPr>
        <w:t>Богуславка</w:t>
      </w:r>
      <w:proofErr w:type="spellEnd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90"/>
        <w:gridCol w:w="3019"/>
        <w:gridCol w:w="5897"/>
      </w:tblGrid>
      <w:tr w:rsidR="00991D81">
        <w:trPr>
          <w:trHeight w:val="265"/>
        </w:trPr>
        <w:tc>
          <w:tcPr>
            <w:tcW w:w="690" w:type="dxa"/>
          </w:tcPr>
          <w:p w:rsidR="00991D81" w:rsidRDefault="00051F7F">
            <w:pPr>
              <w:pStyle w:val="TableParagraph"/>
              <w:spacing w:before="0" w:line="244" w:lineRule="exact"/>
              <w:ind w:right="139"/>
              <w:jc w:val="center"/>
            </w:pPr>
            <w:r>
              <w:t>1.2.</w:t>
            </w:r>
          </w:p>
        </w:tc>
        <w:tc>
          <w:tcPr>
            <w:tcW w:w="8916" w:type="dxa"/>
            <w:gridSpan w:val="2"/>
          </w:tcPr>
          <w:p w:rsidR="00991D81" w:rsidRDefault="00051F7F">
            <w:pPr>
              <w:pStyle w:val="TableParagraph"/>
              <w:spacing w:before="0" w:line="244" w:lineRule="exact"/>
              <w:ind w:left="157"/>
            </w:pP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  <w:r>
              <w:rPr>
                <w:spacing w:val="-3"/>
              </w:rPr>
              <w:t xml:space="preserve"> </w:t>
            </w:r>
            <w:r>
              <w:t>ШИБЦ</w:t>
            </w:r>
            <w:r>
              <w:rPr>
                <w:spacing w:val="-2"/>
              </w:rPr>
              <w:t xml:space="preserve"> </w:t>
            </w:r>
            <w:r>
              <w:t>имеют</w:t>
            </w:r>
            <w:r>
              <w:rPr>
                <w:spacing w:val="-3"/>
              </w:rPr>
              <w:t xml:space="preserve"> </w:t>
            </w:r>
            <w:r>
              <w:t>учащиеся,</w:t>
            </w:r>
            <w:r>
              <w:rPr>
                <w:spacing w:val="-2"/>
              </w:rPr>
              <w:t xml:space="preserve"> </w:t>
            </w: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сотрудники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</w:tr>
      <w:tr w:rsidR="00991D81">
        <w:trPr>
          <w:trHeight w:val="295"/>
        </w:trPr>
        <w:tc>
          <w:tcPr>
            <w:tcW w:w="9606" w:type="dxa"/>
            <w:gridSpan w:val="3"/>
          </w:tcPr>
          <w:p w:rsidR="00991D81" w:rsidRDefault="00051F7F">
            <w:pPr>
              <w:pStyle w:val="TableParagraph"/>
              <w:spacing w:before="12" w:line="240" w:lineRule="auto"/>
              <w:ind w:left="200"/>
            </w:pPr>
            <w:r>
              <w:t>(далее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Пользователи)</w:t>
            </w:r>
          </w:p>
        </w:tc>
      </w:tr>
      <w:tr w:rsidR="00991D81">
        <w:trPr>
          <w:trHeight w:val="274"/>
        </w:trPr>
        <w:tc>
          <w:tcPr>
            <w:tcW w:w="690" w:type="dxa"/>
          </w:tcPr>
          <w:p w:rsidR="00991D81" w:rsidRDefault="00051F7F">
            <w:pPr>
              <w:pStyle w:val="TableParagraph"/>
              <w:ind w:right="139"/>
              <w:jc w:val="center"/>
            </w:pPr>
            <w:r>
              <w:t>1.3.</w:t>
            </w:r>
          </w:p>
        </w:tc>
        <w:tc>
          <w:tcPr>
            <w:tcW w:w="3019" w:type="dxa"/>
          </w:tcPr>
          <w:p w:rsidR="00991D81" w:rsidRDefault="00051F7F">
            <w:pPr>
              <w:pStyle w:val="TableParagraph"/>
              <w:ind w:left="477"/>
            </w:pPr>
            <w:r>
              <w:t>Правила</w:t>
            </w:r>
            <w:r>
              <w:rPr>
                <w:spacing w:val="53"/>
              </w:rPr>
              <w:t xml:space="preserve"> </w:t>
            </w:r>
            <w:r>
              <w:t>пользования</w:t>
            </w:r>
          </w:p>
        </w:tc>
        <w:tc>
          <w:tcPr>
            <w:tcW w:w="5897" w:type="dxa"/>
          </w:tcPr>
          <w:p w:rsidR="00991D81" w:rsidRDefault="00051F7F">
            <w:pPr>
              <w:pStyle w:val="TableParagraph"/>
              <w:ind w:left="458"/>
            </w:pPr>
            <w:r>
              <w:t>ШИБЦ</w:t>
            </w:r>
            <w:r>
              <w:rPr>
                <w:spacing w:val="52"/>
              </w:rPr>
              <w:t xml:space="preserve"> </w:t>
            </w:r>
            <w:r>
              <w:t>регламентируют</w:t>
            </w:r>
            <w:r>
              <w:rPr>
                <w:spacing w:val="50"/>
              </w:rPr>
              <w:t xml:space="preserve"> </w:t>
            </w:r>
            <w:r>
              <w:t>общий</w:t>
            </w:r>
            <w:r>
              <w:rPr>
                <w:spacing w:val="53"/>
              </w:rPr>
              <w:t xml:space="preserve"> </w:t>
            </w:r>
            <w:r>
              <w:t>порядок</w:t>
            </w:r>
            <w:r>
              <w:rPr>
                <w:spacing w:val="54"/>
              </w:rPr>
              <w:t xml:space="preserve"> </w:t>
            </w:r>
            <w:r>
              <w:t>организации</w:t>
            </w:r>
          </w:p>
        </w:tc>
      </w:tr>
    </w:tbl>
    <w:p w:rsidR="00991D81" w:rsidRDefault="00051F7F">
      <w:pPr>
        <w:pStyle w:val="a3"/>
        <w:spacing w:before="30" w:line="252" w:lineRule="exact"/>
        <w:ind w:left="314" w:firstLine="0"/>
        <w:jc w:val="both"/>
      </w:pPr>
      <w:r>
        <w:t>обслуживания</w:t>
      </w:r>
      <w:r>
        <w:rPr>
          <w:spacing w:val="-3"/>
        </w:rPr>
        <w:t xml:space="preserve"> </w:t>
      </w:r>
      <w:r>
        <w:t>Пользователей,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фондам</w:t>
      </w:r>
      <w:r>
        <w:rPr>
          <w:spacing w:val="-3"/>
        </w:rPr>
        <w:t xml:space="preserve"> </w:t>
      </w:r>
      <w:r>
        <w:t>ШИБЦ,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Пользователей.</w:t>
      </w:r>
    </w:p>
    <w:p w:rsidR="00991D81" w:rsidRDefault="00051F7F">
      <w:pPr>
        <w:pStyle w:val="a5"/>
        <w:numPr>
          <w:ilvl w:val="1"/>
          <w:numId w:val="8"/>
        </w:numPr>
        <w:tabs>
          <w:tab w:val="left" w:pos="836"/>
        </w:tabs>
        <w:spacing w:line="252" w:lineRule="exact"/>
        <w:ind w:hanging="522"/>
        <w:jc w:val="both"/>
      </w:pPr>
      <w:r>
        <w:t>К</w:t>
      </w:r>
      <w:r>
        <w:rPr>
          <w:spacing w:val="-3"/>
        </w:rPr>
        <w:t xml:space="preserve"> </w:t>
      </w:r>
      <w:r>
        <w:t>услугам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предоставляются: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before="1"/>
        <w:ind w:right="118" w:hanging="367"/>
        <w:jc w:val="both"/>
      </w:pPr>
      <w:r>
        <w:t>фонд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справочной,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методической, научно-популярной, справочной, учебной, художественной литературы для учителей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школы;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line="252" w:lineRule="exact"/>
        <w:jc w:val="both"/>
      </w:pPr>
      <w:r>
        <w:t>справочно-библиографический</w:t>
      </w:r>
      <w:r>
        <w:rPr>
          <w:spacing w:val="-6"/>
        </w:rPr>
        <w:t xml:space="preserve"> </w:t>
      </w:r>
      <w:r>
        <w:t>фонд,</w:t>
      </w:r>
      <w:r>
        <w:rPr>
          <w:spacing w:val="-3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списки</w:t>
      </w:r>
      <w:r>
        <w:rPr>
          <w:spacing w:val="-3"/>
        </w:rPr>
        <w:t xml:space="preserve"> </w:t>
      </w:r>
      <w:r>
        <w:t>литературы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5"/>
        <w:jc w:val="both"/>
      </w:pPr>
      <w:proofErr w:type="spellStart"/>
      <w:r>
        <w:t>медиаресурсы</w:t>
      </w:r>
      <w:proofErr w:type="spellEnd"/>
      <w:r>
        <w:t>, доступ к электронным учебным материалам и образовательным ресурсам Интернета;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службы;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(документов,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проспектов,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1"/>
        </w:rPr>
        <w:t xml:space="preserve"> </w:t>
      </w:r>
      <w:r>
        <w:t>аудиокниг),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ресурсами;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3"/>
        <w:jc w:val="both"/>
      </w:pPr>
      <w:r>
        <w:t>информационные услуги и продукты, предоставляемые в результате документального обслуживания</w:t>
      </w:r>
      <w:r>
        <w:rPr>
          <w:spacing w:val="1"/>
        </w:rPr>
        <w:t xml:space="preserve"> </w:t>
      </w:r>
      <w:r>
        <w:t>(адресные справки, предоставление во временное пользование (на абонементе или в читальном зале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фонда),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(скачивание) документов;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before="2"/>
        <w:ind w:right="112"/>
        <w:jc w:val="both"/>
      </w:pPr>
      <w:r>
        <w:t>информационные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справки;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(указатели,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литературы);</w:t>
      </w:r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списки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подборки; списки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38"/>
        <w:jc w:val="both"/>
      </w:pPr>
      <w:r>
        <w:t>комплексные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(выставки,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spacing w:line="252" w:lineRule="exact"/>
        <w:jc w:val="both"/>
      </w:pPr>
      <w:r>
        <w:t>консультационные</w:t>
      </w:r>
      <w:r>
        <w:rPr>
          <w:spacing w:val="-4"/>
        </w:rPr>
        <w:t xml:space="preserve"> </w:t>
      </w:r>
      <w:r>
        <w:t>услуги;</w:t>
      </w:r>
    </w:p>
    <w:p w:rsidR="00991D81" w:rsidRDefault="00051F7F">
      <w:pPr>
        <w:pStyle w:val="a5"/>
        <w:numPr>
          <w:ilvl w:val="2"/>
          <w:numId w:val="8"/>
        </w:numPr>
        <w:tabs>
          <w:tab w:val="left" w:pos="1755"/>
        </w:tabs>
        <w:ind w:right="116"/>
        <w:jc w:val="both"/>
      </w:pP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учащихся; разработка, организация и проведение сетевых образовательных событий, создание блогов,</w:t>
      </w:r>
      <w:r>
        <w:rPr>
          <w:spacing w:val="1"/>
        </w:rPr>
        <w:t xml:space="preserve"> </w:t>
      </w:r>
      <w:r>
        <w:t>форумов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площадок с использованием</w:t>
      </w:r>
      <w:r>
        <w:rPr>
          <w:spacing w:val="-1"/>
        </w:rPr>
        <w:t xml:space="preserve"> </w:t>
      </w:r>
      <w:r>
        <w:t>Интернет-</w:t>
      </w:r>
    </w:p>
    <w:p w:rsidR="00991D81" w:rsidRDefault="00051F7F">
      <w:pPr>
        <w:pStyle w:val="a3"/>
        <w:spacing w:line="252" w:lineRule="exact"/>
        <w:ind w:left="1034" w:firstLine="0"/>
        <w:jc w:val="both"/>
      </w:pPr>
      <w:r>
        <w:t>сервисов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пользователей.</w:t>
      </w:r>
    </w:p>
    <w:p w:rsidR="00991D81" w:rsidRDefault="00051F7F">
      <w:pPr>
        <w:pStyle w:val="1"/>
        <w:numPr>
          <w:ilvl w:val="0"/>
          <w:numId w:val="9"/>
        </w:numPr>
        <w:tabs>
          <w:tab w:val="left" w:pos="5441"/>
        </w:tabs>
        <w:spacing w:before="5"/>
        <w:ind w:left="5440"/>
        <w:jc w:val="both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ШИБЦ</w:t>
      </w:r>
    </w:p>
    <w:p w:rsidR="00991D81" w:rsidRDefault="00E714A6">
      <w:pPr>
        <w:pStyle w:val="a3"/>
        <w:spacing w:line="242" w:lineRule="auto"/>
        <w:ind w:left="314" w:right="396" w:firstLine="707"/>
        <w:jc w:val="both"/>
      </w:pPr>
      <w:r>
        <w:t>Режим работы ШИБЦ работает с 10 - 00 ч. до 12 -00</w:t>
      </w:r>
      <w:bookmarkStart w:id="0" w:name="_GoBack"/>
      <w:bookmarkEnd w:id="0"/>
      <w:r w:rsidR="00051F7F">
        <w:t xml:space="preserve"> ч. Для обеспечения дифференцированного подхода к</w:t>
      </w:r>
      <w:r w:rsidR="00051F7F">
        <w:rPr>
          <w:spacing w:val="1"/>
        </w:rPr>
        <w:t xml:space="preserve"> </w:t>
      </w:r>
      <w:r w:rsidR="00051F7F">
        <w:t>обслуживанию</w:t>
      </w:r>
      <w:r w:rsidR="00051F7F">
        <w:rPr>
          <w:spacing w:val="-1"/>
        </w:rPr>
        <w:t xml:space="preserve"> </w:t>
      </w:r>
      <w:r w:rsidR="00051F7F">
        <w:t>Пользователей</w:t>
      </w:r>
      <w:r w:rsidR="00051F7F">
        <w:rPr>
          <w:spacing w:val="-1"/>
        </w:rPr>
        <w:t xml:space="preserve"> </w:t>
      </w:r>
      <w:r w:rsidR="00051F7F">
        <w:t>составляется</w:t>
      </w:r>
      <w:r w:rsidR="00051F7F">
        <w:rPr>
          <w:spacing w:val="-1"/>
        </w:rPr>
        <w:t xml:space="preserve"> </w:t>
      </w:r>
      <w:r w:rsidR="00051F7F">
        <w:t>расписание работы</w:t>
      </w:r>
      <w:r w:rsidR="00051F7F">
        <w:rPr>
          <w:spacing w:val="-3"/>
        </w:rPr>
        <w:t xml:space="preserve"> </w:t>
      </w:r>
      <w:r w:rsidR="00051F7F">
        <w:t>ШИБЦ.</w:t>
      </w:r>
    </w:p>
    <w:p w:rsidR="00991D81" w:rsidRDefault="00051F7F">
      <w:pPr>
        <w:pStyle w:val="1"/>
        <w:numPr>
          <w:ilvl w:val="0"/>
          <w:numId w:val="9"/>
        </w:numPr>
        <w:tabs>
          <w:tab w:val="left" w:pos="3411"/>
        </w:tabs>
        <w:spacing w:before="0"/>
        <w:ind w:left="3410" w:hanging="222"/>
        <w:jc w:val="both"/>
      </w:pPr>
      <w:r>
        <w:t>Пользователи,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ответственность:</w:t>
      </w:r>
    </w:p>
    <w:p w:rsidR="00991D81" w:rsidRDefault="00051F7F">
      <w:pPr>
        <w:pStyle w:val="a3"/>
        <w:spacing w:line="250" w:lineRule="exact"/>
        <w:ind w:left="667" w:firstLine="0"/>
      </w:pPr>
      <w:r>
        <w:t>3.1Пользователи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бесплатно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библиотечно-информационными</w:t>
      </w:r>
      <w:r>
        <w:rPr>
          <w:spacing w:val="-5"/>
        </w:rPr>
        <w:t xml:space="preserve"> </w:t>
      </w:r>
      <w:r>
        <w:t>услугами</w:t>
      </w:r>
      <w:r>
        <w:rPr>
          <w:spacing w:val="-5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фонде,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услугах;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6"/>
        </w:tabs>
        <w:spacing w:line="269" w:lineRule="exact"/>
        <w:ind w:left="1015"/>
      </w:pPr>
      <w:r>
        <w:t>пользоваться</w:t>
      </w:r>
      <w:r>
        <w:rPr>
          <w:spacing w:val="-6"/>
        </w:rPr>
        <w:t xml:space="preserve"> </w:t>
      </w:r>
      <w:r>
        <w:t>справочно-библиографическим</w:t>
      </w:r>
      <w:r>
        <w:rPr>
          <w:spacing w:val="-6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библиотеки;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5"/>
          <w:tab w:val="left" w:pos="1017"/>
        </w:tabs>
        <w:spacing w:line="269" w:lineRule="exact"/>
        <w:ind w:left="1016" w:hanging="350"/>
      </w:pPr>
      <w:r>
        <w:t>получать</w:t>
      </w:r>
      <w:r>
        <w:rPr>
          <w:spacing w:val="-2"/>
        </w:rPr>
        <w:t xml:space="preserve"> </w:t>
      </w:r>
      <w:r>
        <w:t>консультативную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4" w:hanging="361"/>
      </w:pPr>
      <w:r>
        <w:t>получать</w:t>
      </w:r>
      <w:r>
        <w:rPr>
          <w:spacing w:val="21"/>
        </w:rPr>
        <w:t xml:space="preserve"> </w:t>
      </w:r>
      <w:r>
        <w:t>любой</w:t>
      </w:r>
      <w:r>
        <w:rPr>
          <w:spacing w:val="18"/>
        </w:rPr>
        <w:t xml:space="preserve"> </w:t>
      </w:r>
      <w:r>
        <w:t>документ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фондов</w:t>
      </w:r>
      <w:r>
        <w:rPr>
          <w:spacing w:val="17"/>
        </w:rPr>
        <w:t xml:space="preserve"> </w:t>
      </w:r>
      <w:r>
        <w:t>ШИБЦ</w:t>
      </w:r>
      <w:r>
        <w:rPr>
          <w:spacing w:val="19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временное</w:t>
      </w:r>
      <w:r>
        <w:rPr>
          <w:spacing w:val="19"/>
        </w:rPr>
        <w:t xml:space="preserve"> </w:t>
      </w:r>
      <w:r>
        <w:t>пользование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условиях,</w:t>
      </w:r>
      <w:r>
        <w:rPr>
          <w:spacing w:val="18"/>
        </w:rPr>
        <w:t xml:space="preserve"> </w:t>
      </w:r>
      <w:r>
        <w:t>определённых</w:t>
      </w:r>
      <w:r>
        <w:rPr>
          <w:spacing w:val="-5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spacing w:line="267" w:lineRule="exact"/>
        <w:ind w:left="1016"/>
      </w:pPr>
      <w:r>
        <w:t>продлевать</w:t>
      </w:r>
      <w:r>
        <w:rPr>
          <w:spacing w:val="-5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документами;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5" w:hanging="361"/>
      </w:pPr>
      <w:r>
        <w:t>получать</w:t>
      </w:r>
      <w:r>
        <w:rPr>
          <w:spacing w:val="37"/>
        </w:rPr>
        <w:t xml:space="preserve"> </w:t>
      </w:r>
      <w:r>
        <w:t>библиотечно-библиографические</w:t>
      </w:r>
      <w:r>
        <w:rPr>
          <w:spacing w:val="38"/>
        </w:rPr>
        <w:t xml:space="preserve"> </w:t>
      </w:r>
      <w:r>
        <w:t>информационные</w:t>
      </w:r>
      <w:r>
        <w:rPr>
          <w:spacing w:val="37"/>
        </w:rPr>
        <w:t xml:space="preserve"> </w:t>
      </w:r>
      <w:r>
        <w:t>знания,</w:t>
      </w:r>
      <w:r>
        <w:rPr>
          <w:spacing w:val="38"/>
        </w:rPr>
        <w:t xml:space="preserve"> </w:t>
      </w:r>
      <w:r>
        <w:t>навыки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самостоятельного</w:t>
      </w:r>
      <w:r>
        <w:rPr>
          <w:spacing w:val="-5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6"/>
          <w:tab w:val="left" w:pos="1017"/>
        </w:tabs>
        <w:ind w:right="394" w:hanging="361"/>
      </w:pPr>
      <w:r>
        <w:t>пользоваться</w:t>
      </w:r>
      <w:r>
        <w:rPr>
          <w:spacing w:val="17"/>
        </w:rPr>
        <w:t xml:space="preserve"> </w:t>
      </w:r>
      <w:r>
        <w:t>автоматизированными</w:t>
      </w:r>
      <w:r>
        <w:rPr>
          <w:spacing w:val="18"/>
        </w:rPr>
        <w:t xml:space="preserve"> </w:t>
      </w:r>
      <w:r>
        <w:t>рабочими</w:t>
      </w:r>
      <w:r>
        <w:rPr>
          <w:spacing w:val="18"/>
        </w:rPr>
        <w:t xml:space="preserve"> </w:t>
      </w:r>
      <w:r>
        <w:t>местами,</w:t>
      </w:r>
      <w:r>
        <w:rPr>
          <w:spacing w:val="18"/>
        </w:rPr>
        <w:t xml:space="preserve"> </w:t>
      </w:r>
      <w:r>
        <w:t>организованными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залах</w:t>
      </w:r>
      <w:r>
        <w:rPr>
          <w:spacing w:val="18"/>
        </w:rPr>
        <w:t xml:space="preserve"> </w:t>
      </w:r>
      <w:r>
        <w:t>ШИБЦ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поиска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научных целях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 ШИБЦ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7"/>
          <w:tab w:val="left" w:pos="1018"/>
        </w:tabs>
        <w:spacing w:line="269" w:lineRule="exact"/>
        <w:ind w:left="1017" w:hanging="350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0"/>
          <w:numId w:val="7"/>
        </w:numPr>
        <w:tabs>
          <w:tab w:val="left" w:pos="1017"/>
          <w:tab w:val="left" w:pos="1018"/>
        </w:tabs>
        <w:spacing w:line="269" w:lineRule="exact"/>
        <w:ind w:left="1017"/>
      </w:pPr>
      <w:r>
        <w:t>оказывать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ШИБЦ.</w:t>
      </w:r>
    </w:p>
    <w:p w:rsidR="00991D81" w:rsidRDefault="00051F7F">
      <w:pPr>
        <w:pStyle w:val="a5"/>
        <w:numPr>
          <w:ilvl w:val="1"/>
          <w:numId w:val="6"/>
        </w:numPr>
        <w:tabs>
          <w:tab w:val="left" w:pos="703"/>
        </w:tabs>
        <w:spacing w:line="253" w:lineRule="exact"/>
      </w:pPr>
      <w:r>
        <w:t>Пользователи</w:t>
      </w:r>
      <w:r>
        <w:rPr>
          <w:spacing w:val="-4"/>
        </w:rPr>
        <w:t xml:space="preserve"> </w:t>
      </w:r>
      <w:r>
        <w:t>ШИБЦ</w:t>
      </w:r>
      <w:r>
        <w:rPr>
          <w:spacing w:val="-5"/>
        </w:rPr>
        <w:t xml:space="preserve"> </w:t>
      </w:r>
      <w:r>
        <w:t>обязаны: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бережно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печати (не</w:t>
      </w:r>
      <w:r>
        <w:rPr>
          <w:spacing w:val="-2"/>
        </w:rPr>
        <w:t xml:space="preserve"> </w:t>
      </w:r>
      <w:r>
        <w:t>вырывать,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сгибать страницы,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делать в</w:t>
      </w:r>
      <w:r>
        <w:rPr>
          <w:spacing w:val="-1"/>
        </w:rPr>
        <w:t xml:space="preserve"> </w:t>
      </w:r>
      <w:r>
        <w:t>книгах</w:t>
      </w:r>
      <w:r>
        <w:rPr>
          <w:spacing w:val="-52"/>
        </w:rPr>
        <w:t xml:space="preserve"> </w:t>
      </w:r>
      <w:r>
        <w:t>подчёркиваний,</w:t>
      </w:r>
      <w:r>
        <w:rPr>
          <w:spacing w:val="-1"/>
        </w:rPr>
        <w:t xml:space="preserve"> </w:t>
      </w:r>
      <w:r>
        <w:t>пометок),</w:t>
      </w:r>
      <w:r>
        <w:rPr>
          <w:spacing w:val="-3"/>
        </w:rPr>
        <w:t xml:space="preserve"> </w:t>
      </w:r>
      <w:r>
        <w:t>а также оборудованию,</w:t>
      </w:r>
      <w:r>
        <w:rPr>
          <w:spacing w:val="-1"/>
        </w:rPr>
        <w:t xml:space="preserve"> </w:t>
      </w:r>
      <w:r>
        <w:t>инвентарю;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1" w:lineRule="exact"/>
      </w:pP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расстановки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доступе</w:t>
      </w:r>
      <w:r>
        <w:rPr>
          <w:spacing w:val="-2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2" w:lineRule="exact"/>
      </w:pPr>
      <w:r>
        <w:t>пользоваться</w:t>
      </w:r>
      <w:r>
        <w:rPr>
          <w:spacing w:val="-3"/>
        </w:rPr>
        <w:t xml:space="preserve"> </w:t>
      </w:r>
      <w:r>
        <w:t>ценными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  <w:tab w:val="left" w:pos="2954"/>
          <w:tab w:val="left" w:pos="3554"/>
          <w:tab w:val="left" w:pos="4816"/>
          <w:tab w:val="left" w:pos="6175"/>
          <w:tab w:val="left" w:pos="6532"/>
          <w:tab w:val="left" w:pos="7831"/>
          <w:tab w:val="left" w:pos="9011"/>
          <w:tab w:val="left" w:pos="9364"/>
          <w:tab w:val="left" w:pos="9964"/>
        </w:tabs>
        <w:ind w:right="396"/>
      </w:pPr>
      <w:r>
        <w:t>убедиться</w:t>
      </w:r>
      <w:r>
        <w:tab/>
        <w:t>при</w:t>
      </w:r>
      <w:r>
        <w:tab/>
        <w:t>получении</w:t>
      </w:r>
      <w:r>
        <w:tab/>
        <w:t>документов</w:t>
      </w:r>
      <w:r>
        <w:tab/>
        <w:t>в</w:t>
      </w:r>
      <w:r>
        <w:tab/>
        <w:t>отсутствии</w:t>
      </w:r>
      <w:r>
        <w:tab/>
        <w:t>дефектов,</w:t>
      </w:r>
      <w:r>
        <w:tab/>
        <w:t>а</w:t>
      </w:r>
      <w:r>
        <w:tab/>
        <w:t>при</w:t>
      </w:r>
      <w:r>
        <w:tab/>
        <w:t>обнаружении</w:t>
      </w:r>
      <w:r>
        <w:rPr>
          <w:spacing w:val="-52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работника ШИБЦ;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расписываться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читательских</w:t>
      </w:r>
      <w:r>
        <w:rPr>
          <w:spacing w:val="27"/>
        </w:rPr>
        <w:t xml:space="preserve"> </w:t>
      </w:r>
      <w:r>
        <w:t>формулярах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каждый</w:t>
      </w:r>
      <w:r>
        <w:rPr>
          <w:spacing w:val="26"/>
        </w:rPr>
        <w:t xml:space="preserve"> </w:t>
      </w:r>
      <w:r>
        <w:t>полученный</w:t>
      </w:r>
      <w:r>
        <w:rPr>
          <w:spacing w:val="29"/>
        </w:rPr>
        <w:t xml:space="preserve"> </w:t>
      </w:r>
      <w:r>
        <w:t>документ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требованию</w:t>
      </w:r>
      <w:r>
        <w:rPr>
          <w:spacing w:val="-52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ШИБЦ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spacing w:line="252" w:lineRule="exact"/>
      </w:pPr>
      <w:r>
        <w:lastRenderedPageBreak/>
        <w:t>возвращать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(книги,</w:t>
      </w:r>
      <w:r>
        <w:rPr>
          <w:spacing w:val="-2"/>
        </w:rPr>
        <w:t xml:space="preserve"> </w:t>
      </w:r>
      <w:r>
        <w:t>учебники,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ШИБЦ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сроки;</w:t>
      </w:r>
    </w:p>
    <w:p w:rsidR="00991D81" w:rsidRDefault="00051F7F">
      <w:pPr>
        <w:pStyle w:val="a5"/>
        <w:numPr>
          <w:ilvl w:val="2"/>
          <w:numId w:val="6"/>
        </w:numPr>
        <w:tabs>
          <w:tab w:val="left" w:pos="1754"/>
          <w:tab w:val="left" w:pos="1755"/>
        </w:tabs>
        <w:ind w:right="395"/>
      </w:pPr>
      <w:r>
        <w:t>заменять</w:t>
      </w:r>
      <w:r>
        <w:rPr>
          <w:spacing w:val="9"/>
        </w:rPr>
        <w:t xml:space="preserve"> </w:t>
      </w:r>
      <w:r>
        <w:t>документы</w:t>
      </w:r>
      <w:r>
        <w:rPr>
          <w:spacing w:val="7"/>
        </w:rPr>
        <w:t xml:space="preserve"> </w:t>
      </w:r>
      <w:r>
        <w:t>ШИБЦ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утраты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порчи</w:t>
      </w:r>
      <w:r>
        <w:rPr>
          <w:spacing w:val="8"/>
        </w:rPr>
        <w:t xml:space="preserve"> </w:t>
      </w:r>
      <w:r>
        <w:t>равноценными</w:t>
      </w:r>
      <w:r>
        <w:rPr>
          <w:spacing w:val="8"/>
        </w:rPr>
        <w:t xml:space="preserve"> </w:t>
      </w:r>
      <w:r>
        <w:t>документами</w:t>
      </w:r>
      <w:r>
        <w:rPr>
          <w:spacing w:val="8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компенсировать</w:t>
      </w:r>
      <w:r>
        <w:rPr>
          <w:spacing w:val="-1"/>
        </w:rPr>
        <w:t xml:space="preserve"> </w:t>
      </w:r>
      <w:r>
        <w:t>ущерб в</w:t>
      </w:r>
      <w:r>
        <w:rPr>
          <w:spacing w:val="-4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line="228" w:lineRule="exact"/>
        <w:jc w:val="both"/>
      </w:pPr>
      <w:r>
        <w:t>полностью рассчитаться</w:t>
      </w:r>
      <w:r>
        <w:rPr>
          <w:spacing w:val="-1"/>
        </w:rPr>
        <w:t xml:space="preserve"> </w:t>
      </w:r>
      <w:r>
        <w:t>с ШИБЦ</w:t>
      </w:r>
      <w:r>
        <w:rPr>
          <w:spacing w:val="-1"/>
        </w:rPr>
        <w:t xml:space="preserve"> </w:t>
      </w:r>
      <w:r>
        <w:t>по истечении срока обучения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Учреждении;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line="252" w:lineRule="exact"/>
        <w:jc w:val="both"/>
      </w:pPr>
      <w:r>
        <w:t>ежегодно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2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перерегистрацию;</w:t>
      </w:r>
    </w:p>
    <w:p w:rsidR="00051F7F" w:rsidRDefault="00051F7F" w:rsidP="00051F7F">
      <w:pPr>
        <w:pStyle w:val="a5"/>
        <w:numPr>
          <w:ilvl w:val="2"/>
          <w:numId w:val="6"/>
        </w:numPr>
        <w:tabs>
          <w:tab w:val="left" w:pos="1755"/>
        </w:tabs>
        <w:spacing w:before="1"/>
        <w:ind w:right="115"/>
        <w:jc w:val="both"/>
      </w:pPr>
      <w:r>
        <w:t>соблюдать Правила пользования ШИБЦ. Пользователи, нарушившие правила и причинившие ШИБЦ</w:t>
      </w:r>
      <w:r>
        <w:rPr>
          <w:spacing w:val="1"/>
        </w:rPr>
        <w:t xml:space="preserve"> </w:t>
      </w:r>
      <w:r>
        <w:t>ущерб,</w:t>
      </w:r>
      <w:r>
        <w:rPr>
          <w:spacing w:val="-1"/>
        </w:rPr>
        <w:t xml:space="preserve"> </w:t>
      </w:r>
      <w:r>
        <w:t>компенсируют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186"/>
        </w:tabs>
        <w:spacing w:before="5"/>
        <w:ind w:left="4185"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услугами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8"/>
        </w:tabs>
        <w:ind w:right="114" w:hanging="420"/>
        <w:jc w:val="both"/>
      </w:pPr>
      <w:r>
        <w:t>Запись учащегося школы в ШИБЦ производится по списку класса в индивидуальном порядке, а педагогических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сторонних</w:t>
      </w:r>
      <w:r>
        <w:rPr>
          <w:spacing w:val="-52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– по паспорту.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647"/>
        </w:tabs>
        <w:ind w:left="314" w:right="117" w:firstLine="0"/>
        <w:jc w:val="both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ШИБЦ</w:t>
      </w:r>
      <w:r>
        <w:rPr>
          <w:spacing w:val="1"/>
        </w:rPr>
        <w:t xml:space="preserve"> </w:t>
      </w:r>
      <w:r>
        <w:t>заполняется читательский</w:t>
      </w:r>
      <w:r>
        <w:rPr>
          <w:spacing w:val="1"/>
        </w:rPr>
        <w:t xml:space="preserve"> </w:t>
      </w:r>
      <w:r>
        <w:t>формуляр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дающий</w:t>
      </w:r>
      <w:r>
        <w:rPr>
          <w:spacing w:val="-2"/>
        </w:rPr>
        <w:t xml:space="preserve"> </w:t>
      </w:r>
      <w:r>
        <w:t>право пользоваться</w:t>
      </w:r>
      <w:r>
        <w:rPr>
          <w:spacing w:val="-1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5"/>
        </w:tabs>
        <w:ind w:left="314" w:right="116" w:firstLine="0"/>
        <w:jc w:val="both"/>
      </w:pPr>
      <w:r>
        <w:t>При записи Пользователи должны ознакомиться с Правилами пользования ИБЦ и подтвердить обязательство об</w:t>
      </w:r>
      <w:r>
        <w:rPr>
          <w:spacing w:val="1"/>
        </w:rPr>
        <w:t xml:space="preserve"> </w:t>
      </w:r>
      <w:r>
        <w:t xml:space="preserve">их выполнении своей подписью на читательском формуляре. 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715"/>
        </w:tabs>
        <w:ind w:left="314" w:right="116" w:firstLine="0"/>
        <w:jc w:val="both"/>
      </w:pPr>
      <w:r>
        <w:t>Перерегистрация Пользователей ИБЦ производится</w:t>
      </w:r>
      <w:r>
        <w:rPr>
          <w:spacing w:val="1"/>
        </w:rPr>
        <w:t xml:space="preserve"> </w:t>
      </w:r>
      <w:r>
        <w:t>ежегодно.</w:t>
      </w:r>
    </w:p>
    <w:p w:rsidR="00051F7F" w:rsidRDefault="00051F7F" w:rsidP="00051F7F">
      <w:pPr>
        <w:pStyle w:val="a5"/>
        <w:numPr>
          <w:ilvl w:val="1"/>
          <w:numId w:val="5"/>
        </w:numPr>
        <w:tabs>
          <w:tab w:val="left" w:pos="637"/>
        </w:tabs>
        <w:spacing w:line="252" w:lineRule="exact"/>
        <w:ind w:left="636" w:hanging="333"/>
        <w:jc w:val="both"/>
      </w:pPr>
      <w:r>
        <w:t>Читательский</w:t>
      </w:r>
      <w:r>
        <w:rPr>
          <w:spacing w:val="-4"/>
        </w:rPr>
        <w:t xml:space="preserve"> </w:t>
      </w:r>
      <w:r>
        <w:t>формуляр</w:t>
      </w:r>
      <w:r>
        <w:rPr>
          <w:spacing w:val="-2"/>
        </w:rPr>
        <w:t xml:space="preserve"> </w:t>
      </w:r>
      <w:r>
        <w:t>фиксирует</w:t>
      </w:r>
      <w:r>
        <w:rPr>
          <w:spacing w:val="-4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пользователю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возвращения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ИБЦ.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392"/>
        </w:tabs>
        <w:spacing w:before="3"/>
        <w:ind w:left="4391"/>
        <w:jc w:val="both"/>
      </w:pPr>
      <w:r>
        <w:t>Порядок</w:t>
      </w:r>
      <w:r>
        <w:rPr>
          <w:spacing w:val="-3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абонементом.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521"/>
        </w:tabs>
        <w:spacing w:line="250" w:lineRule="exact"/>
        <w:ind w:right="6174" w:hanging="836"/>
        <w:jc w:val="right"/>
      </w:pPr>
      <w:r>
        <w:t>Максимальные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документами: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288"/>
        </w:tabs>
        <w:spacing w:before="2" w:line="252" w:lineRule="exact"/>
        <w:ind w:right="6232" w:hanging="1316"/>
        <w:jc w:val="right"/>
      </w:pPr>
      <w:r>
        <w:t>учебники,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line="252" w:lineRule="exact"/>
        <w:ind w:hanging="289"/>
      </w:pPr>
      <w:r>
        <w:t>художественная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изучаемая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изучения;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line="252" w:lineRule="exact"/>
        <w:ind w:hanging="289"/>
      </w:pPr>
      <w:r>
        <w:t>научно-популярная,</w:t>
      </w:r>
      <w:r>
        <w:rPr>
          <w:spacing w:val="-3"/>
        </w:rPr>
        <w:t xml:space="preserve"> </w:t>
      </w:r>
      <w:r>
        <w:t>познавательная,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дней;</w:t>
      </w:r>
    </w:p>
    <w:p w:rsidR="00051F7F" w:rsidRDefault="00051F7F" w:rsidP="00051F7F">
      <w:pPr>
        <w:pStyle w:val="a5"/>
        <w:numPr>
          <w:ilvl w:val="2"/>
          <w:numId w:val="4"/>
        </w:numPr>
        <w:tabs>
          <w:tab w:val="left" w:pos="1316"/>
        </w:tabs>
        <w:spacing w:before="1" w:line="252" w:lineRule="exact"/>
        <w:ind w:hanging="289"/>
      </w:pP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редкие,</w:t>
      </w:r>
      <w:r>
        <w:rPr>
          <w:spacing w:val="-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left="854" w:right="114" w:hanging="541"/>
      </w:pPr>
      <w:r>
        <w:t>Пользователи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продлить</w:t>
      </w:r>
      <w:r>
        <w:rPr>
          <w:spacing w:val="3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документами,</w:t>
      </w:r>
      <w:r>
        <w:rPr>
          <w:spacing w:val="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отсутствует</w:t>
      </w:r>
      <w:r>
        <w:rPr>
          <w:spacing w:val="3"/>
        </w:rPr>
        <w:t xml:space="preserve"> </w:t>
      </w:r>
      <w:r>
        <w:t>спрос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Пользователей.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left="854" w:right="116" w:hanging="541"/>
      </w:pPr>
      <w:r>
        <w:t>Пользователи</w:t>
      </w:r>
      <w:r>
        <w:rPr>
          <w:spacing w:val="10"/>
        </w:rPr>
        <w:t xml:space="preserve"> </w:t>
      </w:r>
      <w:r>
        <w:t>расписываются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читательском</w:t>
      </w:r>
      <w:r>
        <w:rPr>
          <w:spacing w:val="7"/>
        </w:rPr>
        <w:t xml:space="preserve"> </w:t>
      </w:r>
      <w:r>
        <w:t>формуляре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экземпляр</w:t>
      </w:r>
      <w:r>
        <w:rPr>
          <w:spacing w:val="10"/>
        </w:rPr>
        <w:t xml:space="preserve"> </w:t>
      </w:r>
      <w:r>
        <w:t>изданий;</w:t>
      </w:r>
      <w:r>
        <w:rPr>
          <w:spacing w:val="6"/>
        </w:rPr>
        <w:t xml:space="preserve"> </w:t>
      </w:r>
      <w:r>
        <w:t>возвращение</w:t>
      </w:r>
      <w:r>
        <w:rPr>
          <w:spacing w:val="-5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spacing w:before="1"/>
        <w:ind w:left="854" w:right="115" w:hanging="541"/>
      </w:pPr>
      <w:r>
        <w:t>Не</w:t>
      </w:r>
      <w:r>
        <w:rPr>
          <w:spacing w:val="11"/>
        </w:rPr>
        <w:t xml:space="preserve"> </w:t>
      </w:r>
      <w:r>
        <w:t>разрешается</w:t>
      </w:r>
      <w:r>
        <w:rPr>
          <w:spacing w:val="10"/>
        </w:rPr>
        <w:t xml:space="preserve"> </w:t>
      </w:r>
      <w:r>
        <w:t>посещать</w:t>
      </w:r>
      <w:r>
        <w:rPr>
          <w:spacing w:val="11"/>
        </w:rPr>
        <w:t xml:space="preserve"> </w:t>
      </w:r>
      <w:r>
        <w:t>ШИБЦ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8"/>
        </w:rPr>
        <w:t xml:space="preserve"> </w:t>
      </w:r>
      <w:r>
        <w:t>одежде;</w:t>
      </w:r>
      <w:r>
        <w:rPr>
          <w:spacing w:val="12"/>
        </w:rPr>
        <w:t xml:space="preserve"> </w:t>
      </w:r>
      <w:r>
        <w:t>нарушать</w:t>
      </w:r>
      <w:r>
        <w:rPr>
          <w:spacing w:val="11"/>
        </w:rPr>
        <w:t xml:space="preserve"> </w:t>
      </w:r>
      <w:r>
        <w:t>тишину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помещениях</w:t>
      </w:r>
      <w:r>
        <w:rPr>
          <w:spacing w:val="11"/>
        </w:rPr>
        <w:t xml:space="preserve"> </w:t>
      </w:r>
      <w:r>
        <w:t>ШИБЦ;</w:t>
      </w:r>
      <w:r>
        <w:rPr>
          <w:spacing w:val="-52"/>
        </w:rPr>
        <w:t xml:space="preserve"> </w:t>
      </w:r>
      <w:r>
        <w:t>заходить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сотрудника ШИБЦ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служебные помещения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книгохранилища.</w:t>
      </w:r>
    </w:p>
    <w:p w:rsidR="00051F7F" w:rsidRDefault="00051F7F" w:rsidP="00051F7F">
      <w:pPr>
        <w:pStyle w:val="a5"/>
        <w:numPr>
          <w:ilvl w:val="1"/>
          <w:numId w:val="4"/>
        </w:numPr>
        <w:tabs>
          <w:tab w:val="left" w:pos="836"/>
        </w:tabs>
        <w:ind w:hanging="522"/>
      </w:pPr>
      <w:r>
        <w:t>Запрещено</w:t>
      </w:r>
      <w:r>
        <w:rPr>
          <w:spacing w:val="-2"/>
        </w:rPr>
        <w:t xml:space="preserve"> </w:t>
      </w:r>
      <w:r>
        <w:t>выносить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сотрудников</w:t>
      </w:r>
      <w:r>
        <w:rPr>
          <w:spacing w:val="49"/>
        </w:rPr>
        <w:t xml:space="preserve"> </w:t>
      </w:r>
      <w:r>
        <w:t>ШИБЦ.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145"/>
        </w:tabs>
        <w:spacing w:before="4"/>
        <w:ind w:left="4144"/>
        <w:jc w:val="left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читальным</w:t>
      </w:r>
      <w:r>
        <w:rPr>
          <w:spacing w:val="-2"/>
        </w:rPr>
        <w:t xml:space="preserve"> </w:t>
      </w:r>
      <w:r>
        <w:t>залом.</w:t>
      </w:r>
    </w:p>
    <w:p w:rsidR="00051F7F" w:rsidRDefault="00051F7F" w:rsidP="00051F7F">
      <w:pPr>
        <w:pStyle w:val="a5"/>
        <w:numPr>
          <w:ilvl w:val="1"/>
          <w:numId w:val="3"/>
        </w:numPr>
        <w:tabs>
          <w:tab w:val="left" w:pos="836"/>
        </w:tabs>
        <w:spacing w:line="242" w:lineRule="auto"/>
        <w:ind w:right="115" w:hanging="541"/>
      </w:pPr>
      <w:r>
        <w:t>Энциклопедии,</w:t>
      </w:r>
      <w:r>
        <w:rPr>
          <w:spacing w:val="24"/>
        </w:rPr>
        <w:t xml:space="preserve"> </w:t>
      </w:r>
      <w:r>
        <w:t>справочные</w:t>
      </w:r>
      <w:r>
        <w:rPr>
          <w:spacing w:val="25"/>
        </w:rPr>
        <w:t xml:space="preserve"> </w:t>
      </w:r>
      <w:r>
        <w:t>издания,</w:t>
      </w:r>
      <w:r>
        <w:rPr>
          <w:spacing w:val="24"/>
        </w:rPr>
        <w:t xml:space="preserve"> </w:t>
      </w:r>
      <w:r>
        <w:t>редкие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ценные</w:t>
      </w:r>
      <w:r>
        <w:rPr>
          <w:spacing w:val="26"/>
        </w:rPr>
        <w:t xml:space="preserve"> </w:t>
      </w:r>
      <w:r>
        <w:t>книги,</w:t>
      </w:r>
      <w:r>
        <w:rPr>
          <w:spacing w:val="22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документы,</w:t>
      </w:r>
      <w:r>
        <w:rPr>
          <w:spacing w:val="24"/>
        </w:rPr>
        <w:t xml:space="preserve"> </w:t>
      </w:r>
      <w:r>
        <w:t>имеющиеся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единственном</w:t>
      </w:r>
      <w:r>
        <w:rPr>
          <w:spacing w:val="-52"/>
        </w:rPr>
        <w:t xml:space="preserve"> </w:t>
      </w:r>
      <w:r>
        <w:t>экземпляре,</w:t>
      </w:r>
      <w:r>
        <w:rPr>
          <w:spacing w:val="-1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читальном</w:t>
      </w:r>
      <w:r>
        <w:rPr>
          <w:spacing w:val="-1"/>
        </w:rPr>
        <w:t xml:space="preserve"> </w:t>
      </w:r>
      <w:r>
        <w:t>зале.</w:t>
      </w:r>
    </w:p>
    <w:p w:rsidR="00051F7F" w:rsidRDefault="00051F7F" w:rsidP="00051F7F">
      <w:pPr>
        <w:pStyle w:val="a5"/>
        <w:numPr>
          <w:ilvl w:val="1"/>
          <w:numId w:val="3"/>
        </w:numPr>
        <w:tabs>
          <w:tab w:val="left" w:pos="836"/>
        </w:tabs>
        <w:spacing w:line="248" w:lineRule="exact"/>
        <w:ind w:left="835" w:hanging="522"/>
      </w:pPr>
      <w:r>
        <w:t>Количество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выдаваемых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читальном</w:t>
      </w:r>
      <w:r>
        <w:rPr>
          <w:spacing w:val="-5"/>
        </w:rPr>
        <w:t xml:space="preserve"> </w:t>
      </w:r>
      <w:r>
        <w:t>зале,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3797"/>
        </w:tabs>
        <w:spacing w:before="3"/>
        <w:ind w:left="3797"/>
        <w:jc w:val="left"/>
      </w:pPr>
      <w:r>
        <w:t>Порядок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пособий.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6" w:hanging="541"/>
      </w:pPr>
      <w:r>
        <w:t>Учебники</w:t>
      </w:r>
      <w:r>
        <w:rPr>
          <w:spacing w:val="33"/>
        </w:rPr>
        <w:t xml:space="preserve"> </w:t>
      </w:r>
      <w:r>
        <w:t>выдаются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начале</w:t>
      </w:r>
      <w:r>
        <w:rPr>
          <w:spacing w:val="3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класс,</w:t>
      </w:r>
      <w:r>
        <w:rPr>
          <w:spacing w:val="32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выдачи</w:t>
      </w:r>
      <w:r>
        <w:rPr>
          <w:spacing w:val="34"/>
        </w:rPr>
        <w:t xml:space="preserve"> </w:t>
      </w:r>
      <w:r>
        <w:t>фиксируется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журнале</w:t>
      </w:r>
      <w:r>
        <w:rPr>
          <w:spacing w:val="35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выдачи</w:t>
      </w:r>
      <w:r>
        <w:rPr>
          <w:spacing w:val="-52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под подпись учащегося.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spacing w:line="252" w:lineRule="exact"/>
        <w:ind w:left="835" w:hanging="522"/>
      </w:pPr>
      <w:r>
        <w:t>Учащиеся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ШИБЦ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классы.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5" w:hanging="541"/>
      </w:pPr>
      <w:r>
        <w:t>Сотрудники</w:t>
      </w:r>
      <w:r>
        <w:rPr>
          <w:spacing w:val="7"/>
        </w:rPr>
        <w:t xml:space="preserve"> </w:t>
      </w:r>
      <w:r>
        <w:t>ШИБЦ</w:t>
      </w:r>
      <w:r>
        <w:rPr>
          <w:spacing w:val="6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задержать</w:t>
      </w:r>
      <w:r>
        <w:rPr>
          <w:spacing w:val="7"/>
        </w:rPr>
        <w:t xml:space="preserve"> </w:t>
      </w:r>
      <w:r>
        <w:t>выдачу</w:t>
      </w:r>
      <w:r>
        <w:rPr>
          <w:spacing w:val="5"/>
        </w:rPr>
        <w:t xml:space="preserve"> </w:t>
      </w:r>
      <w:r>
        <w:t>учебников</w:t>
      </w:r>
      <w:r>
        <w:rPr>
          <w:spacing w:val="7"/>
        </w:rPr>
        <w:t xml:space="preserve"> </w:t>
      </w:r>
      <w:r>
        <w:t>учащимся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наличии</w:t>
      </w:r>
      <w:r>
        <w:rPr>
          <w:spacing w:val="7"/>
        </w:rPr>
        <w:t xml:space="preserve"> </w:t>
      </w:r>
      <w:r>
        <w:t>задолженности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предыдущий</w:t>
      </w:r>
      <w:r>
        <w:rPr>
          <w:spacing w:val="-5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до полного расчета с</w:t>
      </w:r>
      <w:r>
        <w:rPr>
          <w:spacing w:val="-2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left="314" w:right="118" w:firstLine="0"/>
      </w:pPr>
      <w:r>
        <w:t>В</w:t>
      </w:r>
      <w:r>
        <w:rPr>
          <w:spacing w:val="10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1-4</w:t>
      </w:r>
      <w:r>
        <w:rPr>
          <w:spacing w:val="11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сдают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учебники</w:t>
      </w:r>
      <w:r>
        <w:rPr>
          <w:spacing w:val="8"/>
        </w:rPr>
        <w:t xml:space="preserve"> </w:t>
      </w:r>
      <w:r>
        <w:t>классному</w:t>
      </w:r>
      <w:r>
        <w:rPr>
          <w:spacing w:val="9"/>
        </w:rPr>
        <w:t xml:space="preserve"> </w:t>
      </w:r>
      <w:r>
        <w:t>руководителю,</w:t>
      </w:r>
      <w:r>
        <w:rPr>
          <w:spacing w:val="9"/>
        </w:rPr>
        <w:t xml:space="preserve"> </w:t>
      </w:r>
      <w:r>
        <w:t>5-11</w:t>
      </w:r>
      <w:r>
        <w:rPr>
          <w:spacing w:val="11"/>
        </w:rPr>
        <w:t xml:space="preserve"> </w:t>
      </w:r>
      <w:r>
        <w:t>классы</w:t>
      </w:r>
      <w:r>
        <w:rPr>
          <w:spacing w:val="-52"/>
        </w:rPr>
        <w:t xml:space="preserve"> </w:t>
      </w:r>
      <w:r>
        <w:t>сотруднику</w:t>
      </w:r>
      <w:r>
        <w:rPr>
          <w:spacing w:val="-4"/>
        </w:rPr>
        <w:t xml:space="preserve"> </w:t>
      </w:r>
      <w:r>
        <w:t>ШИБЦ.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7" w:hanging="541"/>
        <w:jc w:val="both"/>
      </w:pPr>
      <w:r>
        <w:t>Выдача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формулярах</w:t>
      </w:r>
      <w:r>
        <w:rPr>
          <w:spacing w:val="1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учащихся.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2" w:hanging="541"/>
        <w:jc w:val="both"/>
      </w:pPr>
      <w:r>
        <w:t>Учащиеся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полностью рассчитаться с ШИБЦ. Этот факт подтверждается документом, выданным сотрудником ШИБЦ и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(обходной</w:t>
      </w:r>
      <w:r>
        <w:rPr>
          <w:spacing w:val="1"/>
        </w:rPr>
        <w:t xml:space="preserve"> </w:t>
      </w:r>
      <w:r>
        <w:t>лист).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руководителю.</w:t>
      </w:r>
    </w:p>
    <w:p w:rsidR="00051F7F" w:rsidRDefault="00051F7F" w:rsidP="00051F7F">
      <w:pPr>
        <w:pStyle w:val="a5"/>
        <w:numPr>
          <w:ilvl w:val="1"/>
          <w:numId w:val="2"/>
        </w:numPr>
        <w:tabs>
          <w:tab w:val="left" w:pos="836"/>
        </w:tabs>
        <w:ind w:right="113" w:hanging="541"/>
        <w:jc w:val="both"/>
      </w:pPr>
      <w:r>
        <w:t>Учебные пособия, предназначенные для работы на уроках, выдаются в кабинеты под личную ответственность</w:t>
      </w:r>
      <w:r>
        <w:rPr>
          <w:spacing w:val="1"/>
        </w:rPr>
        <w:t xml:space="preserve"> </w:t>
      </w:r>
      <w:r>
        <w:t>заведующих</w:t>
      </w:r>
      <w:r>
        <w:rPr>
          <w:spacing w:val="-1"/>
        </w:rPr>
        <w:t xml:space="preserve"> </w:t>
      </w:r>
      <w:r>
        <w:t>кабинетами</w:t>
      </w:r>
      <w:r>
        <w:rPr>
          <w:spacing w:val="-3"/>
        </w:rPr>
        <w:t xml:space="preserve"> </w:t>
      </w:r>
      <w:r>
        <w:t>на весь учебный</w:t>
      </w:r>
      <w:r>
        <w:rPr>
          <w:spacing w:val="-1"/>
        </w:rPr>
        <w:t xml:space="preserve"> </w:t>
      </w:r>
      <w:r>
        <w:t>год.</w:t>
      </w:r>
    </w:p>
    <w:p w:rsidR="00051F7F" w:rsidRDefault="00051F7F" w:rsidP="00051F7F">
      <w:pPr>
        <w:pStyle w:val="1"/>
        <w:numPr>
          <w:ilvl w:val="0"/>
          <w:numId w:val="9"/>
        </w:numPr>
        <w:tabs>
          <w:tab w:val="left" w:pos="4653"/>
        </w:tabs>
        <w:spacing w:line="252" w:lineRule="exact"/>
        <w:ind w:left="4652" w:hanging="168"/>
        <w:jc w:val="both"/>
      </w:pPr>
      <w:r>
        <w:t>Сотрудник</w:t>
      </w:r>
      <w:r>
        <w:rPr>
          <w:spacing w:val="-2"/>
        </w:rPr>
        <w:t xml:space="preserve"> </w:t>
      </w:r>
      <w:r>
        <w:t>ШИБЦ</w:t>
      </w:r>
      <w:r>
        <w:rPr>
          <w:spacing w:val="-1"/>
        </w:rPr>
        <w:t xml:space="preserve"> </w:t>
      </w:r>
      <w:r>
        <w:t>обязан: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line="251" w:lineRule="exact"/>
        <w:ind w:left="1735" w:hanging="568"/>
      </w:pPr>
      <w:r>
        <w:t>соблюдать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библиотечные</w:t>
      </w:r>
      <w:r>
        <w:rPr>
          <w:spacing w:val="-3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нормативы;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541" w:hanging="5"/>
      </w:pPr>
      <w:r>
        <w:t>формировать фонды в соответствии с утверждёнными федеральными перечнями учебных изданий,</w:t>
      </w:r>
      <w:r>
        <w:rPr>
          <w:spacing w:val="-52"/>
        </w:rPr>
        <w:t xml:space="preserve"> </w:t>
      </w:r>
      <w:r>
        <w:t>образовательными программами общеобразовательной организации, интересами, потребностями и</w:t>
      </w:r>
      <w:r>
        <w:rPr>
          <w:spacing w:val="1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202" w:hanging="5"/>
      </w:pPr>
      <w:r>
        <w:t>изымать и реализовывать документы из фондов в соответствии с инструкцией по учёту библиотечного</w:t>
      </w:r>
      <w:r>
        <w:rPr>
          <w:spacing w:val="-52"/>
        </w:rPr>
        <w:t xml:space="preserve"> </w:t>
      </w:r>
      <w:r>
        <w:t>фонда;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ind w:right="365" w:hanging="5"/>
      </w:pPr>
      <w:r>
        <w:t>обеспечивать сохранность использования носителей информации, их систематизацию, размещение и</w:t>
      </w:r>
      <w:r>
        <w:rPr>
          <w:spacing w:val="-52"/>
        </w:rPr>
        <w:t xml:space="preserve"> </w:t>
      </w:r>
      <w:r>
        <w:t>хранение;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line="252" w:lineRule="exact"/>
        <w:ind w:left="1735" w:hanging="568"/>
      </w:pPr>
      <w:r>
        <w:t>обеспечивать</w:t>
      </w:r>
      <w:r>
        <w:rPr>
          <w:spacing w:val="-6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ресурсам</w:t>
      </w:r>
      <w:r>
        <w:rPr>
          <w:spacing w:val="48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23"/>
          <w:tab w:val="left" w:pos="1724"/>
        </w:tabs>
        <w:spacing w:line="252" w:lineRule="exact"/>
        <w:ind w:left="1723" w:hanging="556"/>
      </w:pPr>
      <w:r>
        <w:t>предоставить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печатную</w:t>
      </w:r>
      <w:r>
        <w:rPr>
          <w:spacing w:val="-3"/>
        </w:rPr>
        <w:t xml:space="preserve"> </w:t>
      </w:r>
      <w:r>
        <w:t>продукцию;</w:t>
      </w:r>
    </w:p>
    <w:p w:rsidR="00051F7F" w:rsidRDefault="00051F7F" w:rsidP="00051F7F">
      <w:pPr>
        <w:pStyle w:val="a5"/>
        <w:numPr>
          <w:ilvl w:val="2"/>
          <w:numId w:val="2"/>
        </w:numPr>
        <w:tabs>
          <w:tab w:val="left" w:pos="1735"/>
          <w:tab w:val="left" w:pos="1736"/>
        </w:tabs>
        <w:spacing w:before="1" w:line="252" w:lineRule="exact"/>
        <w:ind w:left="1735" w:hanging="568"/>
      </w:pPr>
      <w:r>
        <w:t>информировать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48"/>
        </w:rPr>
        <w:t xml:space="preserve"> </w:t>
      </w:r>
      <w:r>
        <w:t>ШИБЦ;</w:t>
      </w:r>
    </w:p>
    <w:p w:rsidR="00051F7F" w:rsidRDefault="00051F7F" w:rsidP="00051F7F">
      <w:pPr>
        <w:pStyle w:val="a5"/>
        <w:numPr>
          <w:ilvl w:val="0"/>
          <w:numId w:val="1"/>
        </w:numPr>
        <w:tabs>
          <w:tab w:val="left" w:pos="763"/>
          <w:tab w:val="left" w:pos="764"/>
        </w:tabs>
        <w:spacing w:line="252" w:lineRule="exact"/>
        <w:ind w:hanging="457"/>
      </w:pPr>
      <w:r>
        <w:t>внедрять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ШИБЦ</w:t>
      </w:r>
      <w:r>
        <w:rPr>
          <w:spacing w:val="-3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ind w:right="248" w:hanging="5"/>
      </w:pPr>
      <w:r>
        <w:t>использовать ИКТ в целях совершенствования информационно-библиографического и библиотечного</w:t>
      </w:r>
      <w:r>
        <w:rPr>
          <w:spacing w:val="-5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591"/>
          <w:tab w:val="left" w:pos="1592"/>
        </w:tabs>
        <w:ind w:left="1591" w:hanging="565"/>
      </w:pPr>
      <w:r>
        <w:t>создавать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комфортные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Пользователей;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  <w:r>
        <w:lastRenderedPageBreak/>
        <w:t>обеспечивать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школы;</w:t>
      </w:r>
    </w:p>
    <w:p w:rsidR="00051F7F" w:rsidRDefault="00051F7F" w:rsidP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</w:p>
    <w:p w:rsidR="00991D81" w:rsidRDefault="00991D81">
      <w:pPr>
        <w:sectPr w:rsidR="00991D81">
          <w:type w:val="continuous"/>
          <w:pgSz w:w="11910" w:h="16840"/>
          <w:pgMar w:top="160" w:right="160" w:bottom="0" w:left="120" w:header="720" w:footer="720" w:gutter="0"/>
          <w:cols w:space="720"/>
        </w:sectPr>
      </w:pPr>
    </w:p>
    <w:p w:rsidR="00051F7F" w:rsidRDefault="00051F7F">
      <w:pPr>
        <w:pStyle w:val="a5"/>
        <w:numPr>
          <w:ilvl w:val="1"/>
          <w:numId w:val="1"/>
        </w:numPr>
        <w:tabs>
          <w:tab w:val="left" w:pos="1723"/>
          <w:tab w:val="left" w:pos="1724"/>
        </w:tabs>
        <w:spacing w:before="1"/>
        <w:ind w:left="1723" w:hanging="697"/>
      </w:pPr>
    </w:p>
    <w:sectPr w:rsidR="00051F7F">
      <w:pgSz w:w="11910" w:h="16840"/>
      <w:pgMar w:top="0" w:right="1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D15"/>
    <w:multiLevelType w:val="hybridMultilevel"/>
    <w:tmpl w:val="655C091A"/>
    <w:lvl w:ilvl="0" w:tplc="6FC41CE6">
      <w:start w:val="1"/>
      <w:numFmt w:val="decimal"/>
      <w:lvlText w:val="%1."/>
      <w:lvlJc w:val="left"/>
      <w:pPr>
        <w:ind w:left="447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510A55E">
      <w:numFmt w:val="bullet"/>
      <w:lvlText w:val="•"/>
      <w:lvlJc w:val="left"/>
      <w:pPr>
        <w:ind w:left="5878" w:hanging="221"/>
      </w:pPr>
      <w:rPr>
        <w:rFonts w:hint="default"/>
        <w:lang w:val="ru-RU" w:eastAsia="en-US" w:bidi="ar-SA"/>
      </w:rPr>
    </w:lvl>
    <w:lvl w:ilvl="2" w:tplc="7D861D40">
      <w:numFmt w:val="bullet"/>
      <w:lvlText w:val="•"/>
      <w:lvlJc w:val="left"/>
      <w:pPr>
        <w:ind w:left="6517" w:hanging="221"/>
      </w:pPr>
      <w:rPr>
        <w:rFonts w:hint="default"/>
        <w:lang w:val="ru-RU" w:eastAsia="en-US" w:bidi="ar-SA"/>
      </w:rPr>
    </w:lvl>
    <w:lvl w:ilvl="3" w:tplc="783CF53A">
      <w:numFmt w:val="bullet"/>
      <w:lvlText w:val="•"/>
      <w:lvlJc w:val="left"/>
      <w:pPr>
        <w:ind w:left="7155" w:hanging="221"/>
      </w:pPr>
      <w:rPr>
        <w:rFonts w:hint="default"/>
        <w:lang w:val="ru-RU" w:eastAsia="en-US" w:bidi="ar-SA"/>
      </w:rPr>
    </w:lvl>
    <w:lvl w:ilvl="4" w:tplc="71987448">
      <w:numFmt w:val="bullet"/>
      <w:lvlText w:val="•"/>
      <w:lvlJc w:val="left"/>
      <w:pPr>
        <w:ind w:left="7794" w:hanging="221"/>
      </w:pPr>
      <w:rPr>
        <w:rFonts w:hint="default"/>
        <w:lang w:val="ru-RU" w:eastAsia="en-US" w:bidi="ar-SA"/>
      </w:rPr>
    </w:lvl>
    <w:lvl w:ilvl="5" w:tplc="4874167A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  <w:lvl w:ilvl="6" w:tplc="B6D82696">
      <w:numFmt w:val="bullet"/>
      <w:lvlText w:val="•"/>
      <w:lvlJc w:val="left"/>
      <w:pPr>
        <w:ind w:left="9071" w:hanging="221"/>
      </w:pPr>
      <w:rPr>
        <w:rFonts w:hint="default"/>
        <w:lang w:val="ru-RU" w:eastAsia="en-US" w:bidi="ar-SA"/>
      </w:rPr>
    </w:lvl>
    <w:lvl w:ilvl="7" w:tplc="9C201A82">
      <w:numFmt w:val="bullet"/>
      <w:lvlText w:val="•"/>
      <w:lvlJc w:val="left"/>
      <w:pPr>
        <w:ind w:left="9710" w:hanging="221"/>
      </w:pPr>
      <w:rPr>
        <w:rFonts w:hint="default"/>
        <w:lang w:val="ru-RU" w:eastAsia="en-US" w:bidi="ar-SA"/>
      </w:rPr>
    </w:lvl>
    <w:lvl w:ilvl="8" w:tplc="72386A6C">
      <w:numFmt w:val="bullet"/>
      <w:lvlText w:val="•"/>
      <w:lvlJc w:val="left"/>
      <w:pPr>
        <w:ind w:left="10349" w:hanging="221"/>
      </w:pPr>
      <w:rPr>
        <w:rFonts w:hint="default"/>
        <w:lang w:val="ru-RU" w:eastAsia="en-US" w:bidi="ar-SA"/>
      </w:rPr>
    </w:lvl>
  </w:abstractNum>
  <w:abstractNum w:abstractNumId="1">
    <w:nsid w:val="1ED03E51"/>
    <w:multiLevelType w:val="multilevel"/>
    <w:tmpl w:val="3492263A"/>
    <w:lvl w:ilvl="0">
      <w:start w:val="5"/>
      <w:numFmt w:val="decimal"/>
      <w:lvlText w:val="%1"/>
      <w:lvlJc w:val="left"/>
      <w:pPr>
        <w:ind w:left="83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315" w:hanging="2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10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88"/>
      </w:pPr>
      <w:rPr>
        <w:rFonts w:hint="default"/>
        <w:lang w:val="ru-RU" w:eastAsia="en-US" w:bidi="ar-SA"/>
      </w:rPr>
    </w:lvl>
  </w:abstractNum>
  <w:abstractNum w:abstractNumId="2">
    <w:nsid w:val="317F0BF2"/>
    <w:multiLevelType w:val="multilevel"/>
    <w:tmpl w:val="F5A6A15A"/>
    <w:lvl w:ilvl="0">
      <w:start w:val="3"/>
      <w:numFmt w:val="decimal"/>
      <w:lvlText w:val="%1"/>
      <w:lvlJc w:val="left"/>
      <w:pPr>
        <w:ind w:left="702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54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5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8"/>
      </w:pPr>
      <w:rPr>
        <w:rFonts w:hint="default"/>
        <w:lang w:val="ru-RU" w:eastAsia="en-US" w:bidi="ar-SA"/>
      </w:rPr>
    </w:lvl>
  </w:abstractNum>
  <w:abstractNum w:abstractNumId="3">
    <w:nsid w:val="355120AB"/>
    <w:multiLevelType w:val="multilevel"/>
    <w:tmpl w:val="7C265382"/>
    <w:lvl w:ilvl="0">
      <w:start w:val="6"/>
      <w:numFmt w:val="decimal"/>
      <w:lvlText w:val="%1"/>
      <w:lvlJc w:val="left"/>
      <w:pPr>
        <w:ind w:left="854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521"/>
      </w:pPr>
      <w:rPr>
        <w:rFonts w:hint="default"/>
        <w:lang w:val="ru-RU" w:eastAsia="en-US" w:bidi="ar-SA"/>
      </w:rPr>
    </w:lvl>
  </w:abstractNum>
  <w:abstractNum w:abstractNumId="4">
    <w:nsid w:val="36157774"/>
    <w:multiLevelType w:val="hybridMultilevel"/>
    <w:tmpl w:val="DE608BC8"/>
    <w:lvl w:ilvl="0" w:tplc="EEC0EFBE">
      <w:numFmt w:val="bullet"/>
      <w:lvlText w:val="-"/>
      <w:lvlJc w:val="left"/>
      <w:pPr>
        <w:ind w:left="763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56C06E">
      <w:numFmt w:val="bullet"/>
      <w:lvlText w:val=""/>
      <w:lvlJc w:val="left"/>
      <w:pPr>
        <w:ind w:left="1031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2E0A394">
      <w:numFmt w:val="bullet"/>
      <w:lvlText w:val="•"/>
      <w:lvlJc w:val="left"/>
      <w:pPr>
        <w:ind w:left="2216" w:hanging="696"/>
      </w:pPr>
      <w:rPr>
        <w:rFonts w:hint="default"/>
        <w:lang w:val="ru-RU" w:eastAsia="en-US" w:bidi="ar-SA"/>
      </w:rPr>
    </w:lvl>
    <w:lvl w:ilvl="3" w:tplc="D15C6E14">
      <w:numFmt w:val="bullet"/>
      <w:lvlText w:val="•"/>
      <w:lvlJc w:val="left"/>
      <w:pPr>
        <w:ind w:left="3392" w:hanging="696"/>
      </w:pPr>
      <w:rPr>
        <w:rFonts w:hint="default"/>
        <w:lang w:val="ru-RU" w:eastAsia="en-US" w:bidi="ar-SA"/>
      </w:rPr>
    </w:lvl>
    <w:lvl w:ilvl="4" w:tplc="5BC874DE">
      <w:numFmt w:val="bullet"/>
      <w:lvlText w:val="•"/>
      <w:lvlJc w:val="left"/>
      <w:pPr>
        <w:ind w:left="4568" w:hanging="696"/>
      </w:pPr>
      <w:rPr>
        <w:rFonts w:hint="default"/>
        <w:lang w:val="ru-RU" w:eastAsia="en-US" w:bidi="ar-SA"/>
      </w:rPr>
    </w:lvl>
    <w:lvl w:ilvl="5" w:tplc="E244D134">
      <w:numFmt w:val="bullet"/>
      <w:lvlText w:val="•"/>
      <w:lvlJc w:val="left"/>
      <w:pPr>
        <w:ind w:left="5745" w:hanging="696"/>
      </w:pPr>
      <w:rPr>
        <w:rFonts w:hint="default"/>
        <w:lang w:val="ru-RU" w:eastAsia="en-US" w:bidi="ar-SA"/>
      </w:rPr>
    </w:lvl>
    <w:lvl w:ilvl="6" w:tplc="3AEA8282">
      <w:numFmt w:val="bullet"/>
      <w:lvlText w:val="•"/>
      <w:lvlJc w:val="left"/>
      <w:pPr>
        <w:ind w:left="6921" w:hanging="696"/>
      </w:pPr>
      <w:rPr>
        <w:rFonts w:hint="default"/>
        <w:lang w:val="ru-RU" w:eastAsia="en-US" w:bidi="ar-SA"/>
      </w:rPr>
    </w:lvl>
    <w:lvl w:ilvl="7" w:tplc="141E0DCC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  <w:lvl w:ilvl="8" w:tplc="A586B454">
      <w:numFmt w:val="bullet"/>
      <w:lvlText w:val="•"/>
      <w:lvlJc w:val="left"/>
      <w:pPr>
        <w:ind w:left="9273" w:hanging="696"/>
      </w:pPr>
      <w:rPr>
        <w:rFonts w:hint="default"/>
        <w:lang w:val="ru-RU" w:eastAsia="en-US" w:bidi="ar-SA"/>
      </w:rPr>
    </w:lvl>
  </w:abstractNum>
  <w:abstractNum w:abstractNumId="5">
    <w:nsid w:val="363A1E0C"/>
    <w:multiLevelType w:val="multilevel"/>
    <w:tmpl w:val="29A40734"/>
    <w:lvl w:ilvl="0">
      <w:start w:val="4"/>
      <w:numFmt w:val="decimal"/>
      <w:lvlText w:val="%1"/>
      <w:lvlJc w:val="left"/>
      <w:pPr>
        <w:ind w:left="734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1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404"/>
      </w:pPr>
      <w:rPr>
        <w:rFonts w:hint="default"/>
        <w:lang w:val="ru-RU" w:eastAsia="en-US" w:bidi="ar-SA"/>
      </w:rPr>
    </w:lvl>
  </w:abstractNum>
  <w:abstractNum w:abstractNumId="6">
    <w:nsid w:val="3DB33B6F"/>
    <w:multiLevelType w:val="multilevel"/>
    <w:tmpl w:val="D5CCB52E"/>
    <w:lvl w:ilvl="0">
      <w:start w:val="7"/>
      <w:numFmt w:val="decimal"/>
      <w:lvlText w:val="%1"/>
      <w:lvlJc w:val="left"/>
      <w:pPr>
        <w:ind w:left="854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73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0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567"/>
      </w:pPr>
      <w:rPr>
        <w:rFonts w:hint="default"/>
        <w:lang w:val="ru-RU" w:eastAsia="en-US" w:bidi="ar-SA"/>
      </w:rPr>
    </w:lvl>
  </w:abstractNum>
  <w:abstractNum w:abstractNumId="7">
    <w:nsid w:val="59710E26"/>
    <w:multiLevelType w:val="multilevel"/>
    <w:tmpl w:val="3AAAE23A"/>
    <w:lvl w:ilvl="0">
      <w:start w:val="1"/>
      <w:numFmt w:val="decimal"/>
      <w:lvlText w:val="%1"/>
      <w:lvlJc w:val="left"/>
      <w:pPr>
        <w:ind w:left="835" w:hanging="5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3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754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5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368"/>
      </w:pPr>
      <w:rPr>
        <w:rFonts w:hint="default"/>
        <w:lang w:val="ru-RU" w:eastAsia="en-US" w:bidi="ar-SA"/>
      </w:rPr>
    </w:lvl>
  </w:abstractNum>
  <w:abstractNum w:abstractNumId="8">
    <w:nsid w:val="7C826D53"/>
    <w:multiLevelType w:val="hybridMultilevel"/>
    <w:tmpl w:val="D6A88804"/>
    <w:lvl w:ilvl="0" w:tplc="679400C6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A0E762">
      <w:numFmt w:val="bullet"/>
      <w:lvlText w:val="•"/>
      <w:lvlJc w:val="left"/>
      <w:pPr>
        <w:ind w:left="2080" w:hanging="349"/>
      </w:pPr>
      <w:rPr>
        <w:rFonts w:hint="default"/>
        <w:lang w:val="ru-RU" w:eastAsia="en-US" w:bidi="ar-SA"/>
      </w:rPr>
    </w:lvl>
    <w:lvl w:ilvl="2" w:tplc="4E4AD6F0">
      <w:numFmt w:val="bullet"/>
      <w:lvlText w:val="•"/>
      <w:lvlJc w:val="left"/>
      <w:pPr>
        <w:ind w:left="3141" w:hanging="349"/>
      </w:pPr>
      <w:rPr>
        <w:rFonts w:hint="default"/>
        <w:lang w:val="ru-RU" w:eastAsia="en-US" w:bidi="ar-SA"/>
      </w:rPr>
    </w:lvl>
    <w:lvl w:ilvl="3" w:tplc="76E233B2">
      <w:numFmt w:val="bullet"/>
      <w:lvlText w:val="•"/>
      <w:lvlJc w:val="left"/>
      <w:pPr>
        <w:ind w:left="4201" w:hanging="349"/>
      </w:pPr>
      <w:rPr>
        <w:rFonts w:hint="default"/>
        <w:lang w:val="ru-RU" w:eastAsia="en-US" w:bidi="ar-SA"/>
      </w:rPr>
    </w:lvl>
    <w:lvl w:ilvl="4" w:tplc="B1209A94">
      <w:numFmt w:val="bullet"/>
      <w:lvlText w:val="•"/>
      <w:lvlJc w:val="left"/>
      <w:pPr>
        <w:ind w:left="5262" w:hanging="349"/>
      </w:pPr>
      <w:rPr>
        <w:rFonts w:hint="default"/>
        <w:lang w:val="ru-RU" w:eastAsia="en-US" w:bidi="ar-SA"/>
      </w:rPr>
    </w:lvl>
    <w:lvl w:ilvl="5" w:tplc="B8D8DBA0">
      <w:numFmt w:val="bullet"/>
      <w:lvlText w:val="•"/>
      <w:lvlJc w:val="left"/>
      <w:pPr>
        <w:ind w:left="6323" w:hanging="349"/>
      </w:pPr>
      <w:rPr>
        <w:rFonts w:hint="default"/>
        <w:lang w:val="ru-RU" w:eastAsia="en-US" w:bidi="ar-SA"/>
      </w:rPr>
    </w:lvl>
    <w:lvl w:ilvl="6" w:tplc="4D8687EE">
      <w:numFmt w:val="bullet"/>
      <w:lvlText w:val="•"/>
      <w:lvlJc w:val="left"/>
      <w:pPr>
        <w:ind w:left="7383" w:hanging="349"/>
      </w:pPr>
      <w:rPr>
        <w:rFonts w:hint="default"/>
        <w:lang w:val="ru-RU" w:eastAsia="en-US" w:bidi="ar-SA"/>
      </w:rPr>
    </w:lvl>
    <w:lvl w:ilvl="7" w:tplc="32A69920">
      <w:numFmt w:val="bullet"/>
      <w:lvlText w:val="•"/>
      <w:lvlJc w:val="left"/>
      <w:pPr>
        <w:ind w:left="8444" w:hanging="349"/>
      </w:pPr>
      <w:rPr>
        <w:rFonts w:hint="default"/>
        <w:lang w:val="ru-RU" w:eastAsia="en-US" w:bidi="ar-SA"/>
      </w:rPr>
    </w:lvl>
    <w:lvl w:ilvl="8" w:tplc="02F25C56">
      <w:numFmt w:val="bullet"/>
      <w:lvlText w:val="•"/>
      <w:lvlJc w:val="left"/>
      <w:pPr>
        <w:ind w:left="9505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81"/>
    <w:rsid w:val="00051F7F"/>
    <w:rsid w:val="00991D81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50" w:lineRule="exact"/>
      <w:ind w:left="3410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4" w:hanging="368"/>
    </w:pPr>
  </w:style>
  <w:style w:type="paragraph" w:styleId="a4">
    <w:name w:val="Title"/>
    <w:basedOn w:val="a"/>
    <w:uiPriority w:val="1"/>
    <w:qFormat/>
    <w:pPr>
      <w:spacing w:before="70"/>
      <w:ind w:left="3722" w:right="1987" w:hanging="229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54" w:hanging="368"/>
    </w:pPr>
  </w:style>
  <w:style w:type="paragraph" w:customStyle="1" w:styleId="TableParagraph">
    <w:name w:val="Table Paragraph"/>
    <w:basedOn w:val="a"/>
    <w:uiPriority w:val="1"/>
    <w:qFormat/>
    <w:pPr>
      <w:spacing w:before="21" w:line="233" w:lineRule="exact"/>
      <w:ind w:left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50" w:lineRule="exact"/>
      <w:ind w:left="3410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4" w:hanging="368"/>
    </w:pPr>
  </w:style>
  <w:style w:type="paragraph" w:styleId="a4">
    <w:name w:val="Title"/>
    <w:basedOn w:val="a"/>
    <w:uiPriority w:val="1"/>
    <w:qFormat/>
    <w:pPr>
      <w:spacing w:before="70"/>
      <w:ind w:left="3722" w:right="1987" w:hanging="229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54" w:hanging="368"/>
    </w:pPr>
  </w:style>
  <w:style w:type="paragraph" w:customStyle="1" w:styleId="TableParagraph">
    <w:name w:val="Table Paragraph"/>
    <w:basedOn w:val="a"/>
    <w:uiPriority w:val="1"/>
    <w:qFormat/>
    <w:pPr>
      <w:spacing w:before="21" w:line="233" w:lineRule="exact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2022-11-06T11:15:00Z</dcterms:created>
  <dcterms:modified xsi:type="dcterms:W3CDTF">2022-11-06T11:15:00Z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2022-11-03T00:00:00Z</vt:filetime>
  </property>
</Properties>
</file>