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29" w:rsidRDefault="00B46795" w:rsidP="00B46795">
      <w:pPr>
        <w:suppressAutoHyphens/>
        <w:jc w:val="center"/>
        <w:rPr>
          <w:sz w:val="28"/>
          <w:szCs w:val="28"/>
        </w:rPr>
      </w:pPr>
      <w:r w:rsidRPr="00B46795">
        <w:rPr>
          <w:sz w:val="28"/>
          <w:szCs w:val="28"/>
        </w:rPr>
        <w:t>МБОУ «Жариковская СОШ ПМО»</w:t>
      </w:r>
    </w:p>
    <w:p w:rsidR="00B46795" w:rsidRDefault="00B46795" w:rsidP="00B46795">
      <w:pPr>
        <w:suppressAutoHyphens/>
        <w:jc w:val="center"/>
        <w:rPr>
          <w:sz w:val="28"/>
          <w:szCs w:val="28"/>
        </w:rPr>
      </w:pPr>
    </w:p>
    <w:p w:rsidR="00EA2381" w:rsidRDefault="00EA2381" w:rsidP="00195329">
      <w:pPr>
        <w:suppressAutoHyphens/>
        <w:ind w:firstLine="680"/>
        <w:jc w:val="center"/>
        <w:rPr>
          <w:sz w:val="28"/>
          <w:szCs w:val="28"/>
        </w:rPr>
      </w:pPr>
    </w:p>
    <w:tbl>
      <w:tblPr>
        <w:tblStyle w:val="a5"/>
        <w:tblW w:w="0" w:type="auto"/>
        <w:tblLook w:val="04A0" w:firstRow="1" w:lastRow="0" w:firstColumn="1" w:lastColumn="0" w:noHBand="0" w:noVBand="1"/>
      </w:tblPr>
      <w:tblGrid>
        <w:gridCol w:w="3473"/>
        <w:gridCol w:w="3473"/>
        <w:gridCol w:w="3474"/>
      </w:tblGrid>
      <w:tr w:rsidR="00195329" w:rsidTr="00967F56">
        <w:tc>
          <w:tcPr>
            <w:tcW w:w="3473" w:type="dxa"/>
            <w:tcBorders>
              <w:top w:val="single" w:sz="4" w:space="0" w:color="auto"/>
              <w:left w:val="single" w:sz="4" w:space="0" w:color="auto"/>
              <w:bottom w:val="single" w:sz="4" w:space="0" w:color="auto"/>
              <w:right w:val="single" w:sz="4" w:space="0" w:color="auto"/>
            </w:tcBorders>
            <w:hideMark/>
          </w:tcPr>
          <w:p w:rsidR="00195329" w:rsidRDefault="00195329" w:rsidP="00967F56">
            <w:pPr>
              <w:jc w:val="center"/>
              <w:rPr>
                <w:sz w:val="24"/>
                <w:szCs w:val="24"/>
              </w:rPr>
            </w:pPr>
            <w:r>
              <w:rPr>
                <w:sz w:val="24"/>
                <w:szCs w:val="24"/>
              </w:rPr>
              <w:t xml:space="preserve">Принято методическим объединением учителей предметников </w:t>
            </w:r>
          </w:p>
          <w:p w:rsidR="00195329" w:rsidRDefault="00195329" w:rsidP="00967F56">
            <w:pPr>
              <w:jc w:val="center"/>
              <w:rPr>
                <w:sz w:val="24"/>
                <w:szCs w:val="24"/>
              </w:rPr>
            </w:pPr>
            <w:r>
              <w:rPr>
                <w:sz w:val="24"/>
                <w:szCs w:val="24"/>
              </w:rPr>
              <w:t>Прот</w:t>
            </w:r>
            <w:r w:rsidR="00EE1785">
              <w:rPr>
                <w:sz w:val="24"/>
                <w:szCs w:val="24"/>
              </w:rPr>
              <w:t>окол № __ от «__»____2022</w:t>
            </w:r>
            <w:r>
              <w:rPr>
                <w:sz w:val="24"/>
                <w:szCs w:val="24"/>
              </w:rPr>
              <w:t xml:space="preserve"> г.</w:t>
            </w:r>
          </w:p>
        </w:tc>
        <w:tc>
          <w:tcPr>
            <w:tcW w:w="3473" w:type="dxa"/>
            <w:tcBorders>
              <w:top w:val="single" w:sz="4" w:space="0" w:color="auto"/>
              <w:left w:val="single" w:sz="4" w:space="0" w:color="auto"/>
              <w:bottom w:val="single" w:sz="4" w:space="0" w:color="auto"/>
              <w:right w:val="single" w:sz="4" w:space="0" w:color="auto"/>
            </w:tcBorders>
          </w:tcPr>
          <w:p w:rsidR="00195329" w:rsidRDefault="00195329" w:rsidP="00967F56">
            <w:pPr>
              <w:jc w:val="center"/>
              <w:rPr>
                <w:sz w:val="24"/>
                <w:szCs w:val="24"/>
              </w:rPr>
            </w:pPr>
            <w:r>
              <w:rPr>
                <w:sz w:val="24"/>
                <w:szCs w:val="24"/>
              </w:rPr>
              <w:t>«Согласовано»</w:t>
            </w:r>
          </w:p>
          <w:p w:rsidR="00195329" w:rsidRDefault="00195329" w:rsidP="00967F56">
            <w:pPr>
              <w:jc w:val="center"/>
              <w:rPr>
                <w:sz w:val="24"/>
                <w:szCs w:val="24"/>
              </w:rPr>
            </w:pPr>
            <w:r>
              <w:rPr>
                <w:sz w:val="24"/>
                <w:szCs w:val="24"/>
              </w:rPr>
              <w:t xml:space="preserve">заместитель директора </w:t>
            </w:r>
          </w:p>
          <w:p w:rsidR="00195329" w:rsidRDefault="00195329" w:rsidP="00967F56">
            <w:pPr>
              <w:jc w:val="center"/>
              <w:rPr>
                <w:sz w:val="24"/>
                <w:szCs w:val="24"/>
              </w:rPr>
            </w:pPr>
            <w:r>
              <w:rPr>
                <w:sz w:val="24"/>
                <w:szCs w:val="24"/>
              </w:rPr>
              <w:t>по УВР</w:t>
            </w:r>
          </w:p>
          <w:p w:rsidR="00195329" w:rsidRDefault="00195329" w:rsidP="00967F56">
            <w:pPr>
              <w:rPr>
                <w:sz w:val="24"/>
                <w:szCs w:val="24"/>
              </w:rPr>
            </w:pPr>
            <w:r>
              <w:rPr>
                <w:sz w:val="24"/>
                <w:szCs w:val="24"/>
              </w:rPr>
              <w:t>________/_____________/</w:t>
            </w:r>
          </w:p>
          <w:p w:rsidR="00195329" w:rsidRDefault="00EE1785" w:rsidP="00967F56">
            <w:pPr>
              <w:rPr>
                <w:sz w:val="24"/>
                <w:szCs w:val="24"/>
              </w:rPr>
            </w:pPr>
            <w:r>
              <w:rPr>
                <w:sz w:val="24"/>
                <w:szCs w:val="24"/>
              </w:rPr>
              <w:t>«____»_________2022</w:t>
            </w:r>
            <w:r w:rsidR="00195329">
              <w:rPr>
                <w:sz w:val="24"/>
                <w:szCs w:val="24"/>
              </w:rPr>
              <w:t xml:space="preserve"> г.</w:t>
            </w:r>
          </w:p>
          <w:p w:rsidR="00195329" w:rsidRDefault="00195329" w:rsidP="00967F56">
            <w:pPr>
              <w:rPr>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195329" w:rsidRDefault="00195329" w:rsidP="00967F56">
            <w:pPr>
              <w:jc w:val="center"/>
              <w:rPr>
                <w:sz w:val="24"/>
                <w:szCs w:val="24"/>
              </w:rPr>
            </w:pPr>
            <w:r>
              <w:rPr>
                <w:sz w:val="24"/>
                <w:szCs w:val="24"/>
              </w:rPr>
              <w:t>«Утверждаю»</w:t>
            </w:r>
            <w:r>
              <w:rPr>
                <w:sz w:val="24"/>
                <w:szCs w:val="24"/>
              </w:rPr>
              <w:br/>
              <w:t>директор школы</w:t>
            </w:r>
            <w:r>
              <w:rPr>
                <w:sz w:val="24"/>
                <w:szCs w:val="24"/>
              </w:rPr>
              <w:br/>
              <w:t>_________/Л.М.Федосенко/</w:t>
            </w:r>
          </w:p>
          <w:p w:rsidR="00195329" w:rsidRDefault="00D75CD2" w:rsidP="00967F56">
            <w:pPr>
              <w:rPr>
                <w:sz w:val="24"/>
                <w:szCs w:val="24"/>
              </w:rPr>
            </w:pPr>
            <w:r>
              <w:rPr>
                <w:sz w:val="24"/>
                <w:szCs w:val="24"/>
              </w:rPr>
              <w:t>Приказ № _</w:t>
            </w:r>
            <w:r w:rsidR="00195329">
              <w:rPr>
                <w:sz w:val="24"/>
                <w:szCs w:val="24"/>
              </w:rPr>
              <w:t>__</w:t>
            </w:r>
          </w:p>
          <w:p w:rsidR="00195329" w:rsidRDefault="009A54D0" w:rsidP="00967F56">
            <w:pPr>
              <w:rPr>
                <w:sz w:val="24"/>
                <w:szCs w:val="24"/>
              </w:rPr>
            </w:pPr>
            <w:r>
              <w:rPr>
                <w:sz w:val="24"/>
                <w:szCs w:val="24"/>
              </w:rPr>
              <w:t>от «___»_</w:t>
            </w:r>
            <w:r w:rsidR="00EE1785">
              <w:rPr>
                <w:sz w:val="24"/>
                <w:szCs w:val="24"/>
              </w:rPr>
              <w:t>_______ 2022</w:t>
            </w:r>
            <w:r w:rsidR="00195329">
              <w:rPr>
                <w:sz w:val="24"/>
                <w:szCs w:val="24"/>
              </w:rPr>
              <w:t>г.</w:t>
            </w:r>
          </w:p>
        </w:tc>
      </w:tr>
    </w:tbl>
    <w:p w:rsidR="00195329" w:rsidRDefault="00195329" w:rsidP="00195329">
      <w:pPr>
        <w:suppressAutoHyphens/>
        <w:ind w:firstLine="680"/>
        <w:jc w:val="center"/>
        <w:rPr>
          <w:sz w:val="28"/>
          <w:szCs w:val="28"/>
        </w:rPr>
      </w:pPr>
    </w:p>
    <w:p w:rsidR="00195329" w:rsidRDefault="00195329" w:rsidP="00195329">
      <w:pPr>
        <w:suppressAutoHyphens/>
        <w:ind w:firstLine="680"/>
        <w:rPr>
          <w:sz w:val="28"/>
          <w:szCs w:val="28"/>
        </w:rPr>
      </w:pPr>
    </w:p>
    <w:p w:rsidR="00195329" w:rsidRDefault="00195329" w:rsidP="00195329">
      <w:pPr>
        <w:suppressAutoHyphens/>
        <w:ind w:firstLine="680"/>
        <w:rPr>
          <w:sz w:val="28"/>
          <w:szCs w:val="28"/>
        </w:rPr>
      </w:pPr>
    </w:p>
    <w:p w:rsidR="00195329" w:rsidRDefault="00195329" w:rsidP="00195329">
      <w:pPr>
        <w:jc w:val="center"/>
        <w:rPr>
          <w:b/>
          <w:sz w:val="28"/>
          <w:szCs w:val="28"/>
        </w:rPr>
      </w:pPr>
    </w:p>
    <w:p w:rsidR="00195329" w:rsidRDefault="00195329" w:rsidP="00195329">
      <w:pPr>
        <w:jc w:val="center"/>
        <w:rPr>
          <w:b/>
          <w:sz w:val="28"/>
          <w:szCs w:val="28"/>
        </w:rPr>
      </w:pPr>
      <w:r>
        <w:rPr>
          <w:b/>
          <w:sz w:val="28"/>
          <w:szCs w:val="28"/>
        </w:rPr>
        <w:t>РАБОЧАЯ      ПРОГРАММА</w:t>
      </w:r>
    </w:p>
    <w:p w:rsidR="00195329" w:rsidRDefault="00195329" w:rsidP="00195329">
      <w:pPr>
        <w:jc w:val="center"/>
        <w:rPr>
          <w:b/>
          <w:sz w:val="28"/>
          <w:szCs w:val="28"/>
        </w:rPr>
      </w:pPr>
    </w:p>
    <w:p w:rsidR="00195329" w:rsidRDefault="00195329" w:rsidP="00195329">
      <w:pPr>
        <w:jc w:val="center"/>
        <w:rPr>
          <w:b/>
          <w:sz w:val="28"/>
          <w:szCs w:val="28"/>
        </w:rPr>
      </w:pPr>
      <w:r>
        <w:rPr>
          <w:b/>
          <w:sz w:val="28"/>
          <w:szCs w:val="28"/>
        </w:rPr>
        <w:t>по биологии</w:t>
      </w:r>
    </w:p>
    <w:p w:rsidR="00195329" w:rsidRDefault="00195329" w:rsidP="00195329">
      <w:pPr>
        <w:jc w:val="center"/>
        <w:rPr>
          <w:b/>
          <w:sz w:val="28"/>
          <w:szCs w:val="28"/>
        </w:rPr>
      </w:pPr>
    </w:p>
    <w:p w:rsidR="00195329" w:rsidRDefault="00195329" w:rsidP="00195329">
      <w:pPr>
        <w:jc w:val="center"/>
        <w:rPr>
          <w:b/>
          <w:sz w:val="28"/>
          <w:szCs w:val="28"/>
        </w:rPr>
      </w:pPr>
    </w:p>
    <w:p w:rsidR="00195329" w:rsidRDefault="00195329" w:rsidP="00195329">
      <w:pPr>
        <w:jc w:val="center"/>
        <w:rPr>
          <w:b/>
          <w:sz w:val="28"/>
          <w:szCs w:val="28"/>
        </w:rPr>
      </w:pPr>
    </w:p>
    <w:p w:rsidR="00195329" w:rsidRDefault="00195329" w:rsidP="00195329">
      <w:pPr>
        <w:rPr>
          <w:sz w:val="28"/>
          <w:szCs w:val="28"/>
        </w:rPr>
      </w:pPr>
      <w:r>
        <w:rPr>
          <w:sz w:val="28"/>
          <w:szCs w:val="28"/>
        </w:rPr>
        <w:t>Уровень: основное общее образование</w:t>
      </w:r>
    </w:p>
    <w:p w:rsidR="00195329" w:rsidRDefault="00195329" w:rsidP="00195329">
      <w:pPr>
        <w:rPr>
          <w:sz w:val="28"/>
          <w:szCs w:val="28"/>
        </w:rPr>
      </w:pPr>
      <w:r>
        <w:rPr>
          <w:sz w:val="28"/>
          <w:szCs w:val="28"/>
        </w:rPr>
        <w:t>Класс: 6</w:t>
      </w:r>
    </w:p>
    <w:p w:rsidR="00195329" w:rsidRDefault="00EE1785" w:rsidP="00195329">
      <w:pPr>
        <w:rPr>
          <w:sz w:val="28"/>
          <w:szCs w:val="28"/>
        </w:rPr>
      </w:pPr>
      <w:r>
        <w:rPr>
          <w:sz w:val="28"/>
          <w:szCs w:val="28"/>
        </w:rPr>
        <w:t>Срок реализации программы: 2022-2023</w:t>
      </w:r>
    </w:p>
    <w:p w:rsidR="00195329" w:rsidRDefault="00195329" w:rsidP="00195329">
      <w:pPr>
        <w:rPr>
          <w:sz w:val="28"/>
          <w:szCs w:val="28"/>
        </w:rPr>
      </w:pPr>
      <w:r>
        <w:rPr>
          <w:sz w:val="28"/>
          <w:szCs w:val="28"/>
        </w:rPr>
        <w:t>Учитель: Веденичева И.Э.</w:t>
      </w: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195329" w:rsidRDefault="00195329" w:rsidP="00195329">
      <w:pPr>
        <w:rPr>
          <w:sz w:val="28"/>
          <w:szCs w:val="28"/>
        </w:rPr>
      </w:pPr>
    </w:p>
    <w:p w:rsidR="00A45117" w:rsidRDefault="00A45117" w:rsidP="00195329">
      <w:pPr>
        <w:rPr>
          <w:sz w:val="28"/>
          <w:szCs w:val="28"/>
        </w:rPr>
      </w:pPr>
    </w:p>
    <w:p w:rsidR="00195329" w:rsidRDefault="00195329" w:rsidP="00195329">
      <w:pPr>
        <w:rPr>
          <w:sz w:val="28"/>
          <w:szCs w:val="28"/>
        </w:rPr>
      </w:pPr>
    </w:p>
    <w:p w:rsidR="00A45117" w:rsidRDefault="00A45117" w:rsidP="00195329">
      <w:pPr>
        <w:jc w:val="center"/>
        <w:rPr>
          <w:sz w:val="28"/>
          <w:szCs w:val="28"/>
        </w:rPr>
      </w:pPr>
    </w:p>
    <w:p w:rsidR="00A45117" w:rsidRDefault="00A45117" w:rsidP="00195329">
      <w:pPr>
        <w:jc w:val="center"/>
        <w:rPr>
          <w:sz w:val="28"/>
          <w:szCs w:val="28"/>
        </w:rPr>
      </w:pPr>
    </w:p>
    <w:p w:rsidR="00195329" w:rsidRDefault="00195329" w:rsidP="00195329">
      <w:pPr>
        <w:jc w:val="center"/>
        <w:rPr>
          <w:sz w:val="28"/>
          <w:szCs w:val="28"/>
        </w:rPr>
      </w:pPr>
      <w:r>
        <w:rPr>
          <w:sz w:val="28"/>
          <w:szCs w:val="28"/>
        </w:rPr>
        <w:t>с. Богуславка</w:t>
      </w:r>
    </w:p>
    <w:p w:rsidR="00B46795" w:rsidRDefault="00A45117" w:rsidP="00A45117">
      <w:pPr>
        <w:jc w:val="center"/>
        <w:rPr>
          <w:sz w:val="28"/>
          <w:szCs w:val="28"/>
        </w:rPr>
      </w:pPr>
      <w:r>
        <w:rPr>
          <w:sz w:val="28"/>
          <w:szCs w:val="28"/>
        </w:rPr>
        <w:t xml:space="preserve"> 2022</w:t>
      </w:r>
      <w:bookmarkStart w:id="0" w:name="_GoBack"/>
      <w:bookmarkEnd w:id="0"/>
      <w:r>
        <w:rPr>
          <w:sz w:val="28"/>
          <w:szCs w:val="28"/>
        </w:rPr>
        <w:t>г.</w:t>
      </w:r>
    </w:p>
    <w:p w:rsidR="00B46795" w:rsidRPr="00195329" w:rsidRDefault="00B46795" w:rsidP="00195329">
      <w:pPr>
        <w:jc w:val="center"/>
        <w:rPr>
          <w:sz w:val="28"/>
          <w:szCs w:val="28"/>
        </w:rPr>
      </w:pPr>
    </w:p>
    <w:p w:rsidR="009B070E" w:rsidRDefault="009B070E" w:rsidP="009B070E">
      <w:pPr>
        <w:jc w:val="center"/>
        <w:rPr>
          <w:b/>
          <w:sz w:val="28"/>
          <w:szCs w:val="28"/>
        </w:rPr>
      </w:pPr>
      <w:r>
        <w:rPr>
          <w:b/>
          <w:sz w:val="28"/>
          <w:szCs w:val="28"/>
        </w:rPr>
        <w:lastRenderedPageBreak/>
        <w:t>Пояснительная записка</w:t>
      </w:r>
    </w:p>
    <w:p w:rsidR="009B070E" w:rsidRDefault="009B070E" w:rsidP="009B070E">
      <w:pPr>
        <w:jc w:val="center"/>
        <w:rPr>
          <w:b/>
          <w:sz w:val="28"/>
          <w:szCs w:val="28"/>
        </w:rPr>
      </w:pPr>
    </w:p>
    <w:p w:rsidR="009B070E" w:rsidRPr="009A54D0" w:rsidRDefault="009B070E" w:rsidP="009B070E">
      <w:pPr>
        <w:jc w:val="both"/>
        <w:rPr>
          <w:sz w:val="28"/>
        </w:rPr>
      </w:pPr>
      <w:r w:rsidRPr="009A54D0">
        <w:rPr>
          <w:sz w:val="28"/>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 (Концентрический курс).</w:t>
      </w:r>
    </w:p>
    <w:p w:rsidR="009B070E" w:rsidRPr="009A54D0" w:rsidRDefault="009B070E" w:rsidP="009B070E">
      <w:pPr>
        <w:jc w:val="both"/>
        <w:rPr>
          <w:sz w:val="28"/>
        </w:rPr>
      </w:pPr>
      <w:r w:rsidRPr="009A54D0">
        <w:rPr>
          <w:sz w:val="28"/>
        </w:rPr>
        <w:t>Данная рабочая программа ориентирована на использование учебника Н.И. Сонина. Биология. Живой организм. 6 класс (концентрический курс). М.:Дрофа,2013</w:t>
      </w:r>
    </w:p>
    <w:p w:rsidR="009B070E" w:rsidRPr="009A54D0" w:rsidRDefault="009B070E" w:rsidP="009B070E">
      <w:pPr>
        <w:jc w:val="both"/>
        <w:rPr>
          <w:sz w:val="28"/>
        </w:rPr>
      </w:pPr>
      <w:r w:rsidRPr="009A54D0">
        <w:rPr>
          <w:b/>
          <w:i/>
          <w:sz w:val="28"/>
        </w:rPr>
        <w:t>Цели обучения</w:t>
      </w:r>
      <w:r w:rsidRPr="009A54D0">
        <w:rPr>
          <w:sz w:val="28"/>
        </w:rPr>
        <w:t>:</w:t>
      </w:r>
    </w:p>
    <w:p w:rsidR="009B070E" w:rsidRPr="009A54D0" w:rsidRDefault="009B070E" w:rsidP="009B070E">
      <w:pPr>
        <w:pStyle w:val="a4"/>
        <w:numPr>
          <w:ilvl w:val="0"/>
          <w:numId w:val="1"/>
        </w:numPr>
        <w:spacing w:after="200"/>
        <w:jc w:val="both"/>
        <w:rPr>
          <w:sz w:val="28"/>
        </w:rPr>
      </w:pPr>
      <w:r w:rsidRPr="009A54D0">
        <w:rPr>
          <w:sz w:val="28"/>
        </w:rP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9B070E" w:rsidRPr="009A54D0" w:rsidRDefault="009B070E" w:rsidP="009B070E">
      <w:pPr>
        <w:pStyle w:val="a4"/>
        <w:numPr>
          <w:ilvl w:val="0"/>
          <w:numId w:val="1"/>
        </w:numPr>
        <w:spacing w:after="200"/>
        <w:jc w:val="both"/>
        <w:rPr>
          <w:sz w:val="28"/>
        </w:rPr>
      </w:pPr>
      <w:r w:rsidRPr="009A54D0">
        <w:rPr>
          <w:sz w:val="28"/>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9B070E" w:rsidRPr="009A54D0" w:rsidRDefault="009B070E" w:rsidP="009B070E">
      <w:pPr>
        <w:pStyle w:val="a4"/>
        <w:numPr>
          <w:ilvl w:val="0"/>
          <w:numId w:val="1"/>
        </w:numPr>
        <w:spacing w:after="200"/>
        <w:jc w:val="both"/>
        <w:rPr>
          <w:sz w:val="28"/>
        </w:rPr>
      </w:pPr>
      <w:r w:rsidRPr="009A54D0">
        <w:rPr>
          <w:sz w:val="2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B070E" w:rsidRPr="009A54D0" w:rsidRDefault="009B070E" w:rsidP="009B070E">
      <w:pPr>
        <w:pStyle w:val="a4"/>
        <w:numPr>
          <w:ilvl w:val="0"/>
          <w:numId w:val="1"/>
        </w:numPr>
        <w:spacing w:after="200"/>
        <w:jc w:val="both"/>
        <w:rPr>
          <w:sz w:val="28"/>
        </w:rPr>
      </w:pPr>
      <w:r w:rsidRPr="009A54D0">
        <w:rPr>
          <w:sz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9B070E" w:rsidRPr="009A54D0" w:rsidRDefault="009B070E" w:rsidP="009B070E">
      <w:pPr>
        <w:pStyle w:val="a4"/>
        <w:numPr>
          <w:ilvl w:val="0"/>
          <w:numId w:val="1"/>
        </w:numPr>
        <w:spacing w:after="200"/>
        <w:jc w:val="both"/>
        <w:rPr>
          <w:sz w:val="28"/>
        </w:rPr>
      </w:pPr>
      <w:r w:rsidRPr="009A54D0">
        <w:rPr>
          <w:sz w:val="28"/>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9B070E" w:rsidRPr="009A54D0" w:rsidRDefault="009B070E" w:rsidP="009B070E">
      <w:pPr>
        <w:jc w:val="both"/>
        <w:rPr>
          <w:b/>
          <w:i/>
          <w:sz w:val="28"/>
        </w:rPr>
      </w:pPr>
      <w:r w:rsidRPr="009A54D0">
        <w:rPr>
          <w:b/>
          <w:i/>
          <w:sz w:val="28"/>
        </w:rPr>
        <w:t>Задачи обучения:</w:t>
      </w:r>
    </w:p>
    <w:p w:rsidR="009B070E" w:rsidRPr="009A54D0" w:rsidRDefault="009B070E" w:rsidP="009B070E">
      <w:pPr>
        <w:pStyle w:val="a4"/>
        <w:numPr>
          <w:ilvl w:val="0"/>
          <w:numId w:val="2"/>
        </w:numPr>
        <w:spacing w:after="200"/>
        <w:jc w:val="both"/>
        <w:rPr>
          <w:sz w:val="28"/>
        </w:rPr>
      </w:pPr>
      <w:r w:rsidRPr="009A54D0">
        <w:rPr>
          <w:sz w:val="28"/>
        </w:rPr>
        <w:t>Формирование целостной научной картины мира;</w:t>
      </w:r>
    </w:p>
    <w:p w:rsidR="009B070E" w:rsidRPr="009A54D0" w:rsidRDefault="009B070E" w:rsidP="009B070E">
      <w:pPr>
        <w:pStyle w:val="a4"/>
        <w:numPr>
          <w:ilvl w:val="0"/>
          <w:numId w:val="2"/>
        </w:numPr>
        <w:spacing w:after="200"/>
        <w:jc w:val="both"/>
        <w:rPr>
          <w:sz w:val="28"/>
        </w:rPr>
      </w:pPr>
      <w:r w:rsidRPr="009A54D0">
        <w:rPr>
          <w:sz w:val="28"/>
        </w:rPr>
        <w:t>Понимание возрастающей роли естественных наук и научных исследований в современном мире;</w:t>
      </w:r>
    </w:p>
    <w:p w:rsidR="009B070E" w:rsidRPr="009A54D0" w:rsidRDefault="009B070E" w:rsidP="009B070E">
      <w:pPr>
        <w:pStyle w:val="a4"/>
        <w:numPr>
          <w:ilvl w:val="0"/>
          <w:numId w:val="2"/>
        </w:numPr>
        <w:spacing w:after="200"/>
        <w:jc w:val="both"/>
        <w:rPr>
          <w:sz w:val="28"/>
        </w:rPr>
      </w:pPr>
      <w:r w:rsidRPr="009A54D0">
        <w:rPr>
          <w:sz w:val="28"/>
        </w:rPr>
        <w:t>Овладение научным подходом к решению различных задач;</w:t>
      </w:r>
    </w:p>
    <w:p w:rsidR="009B070E" w:rsidRPr="009A54D0" w:rsidRDefault="009B070E" w:rsidP="009B070E">
      <w:pPr>
        <w:pStyle w:val="a4"/>
        <w:numPr>
          <w:ilvl w:val="0"/>
          <w:numId w:val="2"/>
        </w:numPr>
        <w:spacing w:after="200"/>
        <w:jc w:val="both"/>
        <w:rPr>
          <w:sz w:val="28"/>
        </w:rPr>
      </w:pPr>
      <w:r w:rsidRPr="009A54D0">
        <w:rPr>
          <w:sz w:val="28"/>
        </w:rPr>
        <w:t>Овладение умениями формулировать гипотезы, конструировать, проводить эксперименты, оценивать полученные результаты.</w:t>
      </w:r>
    </w:p>
    <w:p w:rsidR="009B070E" w:rsidRPr="009A54D0" w:rsidRDefault="009B070E" w:rsidP="009B070E">
      <w:pPr>
        <w:jc w:val="both"/>
        <w:rPr>
          <w:sz w:val="28"/>
        </w:rPr>
      </w:pPr>
      <w:r w:rsidRPr="009A54D0">
        <w:rPr>
          <w:sz w:val="28"/>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9A54D0" w:rsidRDefault="009B070E" w:rsidP="009A54D0">
      <w:pPr>
        <w:overflowPunct w:val="0"/>
        <w:autoSpaceDE w:val="0"/>
        <w:autoSpaceDN w:val="0"/>
        <w:adjustRightInd w:val="0"/>
        <w:ind w:firstLine="284"/>
        <w:jc w:val="both"/>
        <w:rPr>
          <w:sz w:val="28"/>
        </w:rPr>
      </w:pPr>
      <w:r w:rsidRPr="009A54D0">
        <w:rPr>
          <w:sz w:val="28"/>
        </w:rPr>
        <w:t xml:space="preserve">Учебный курс «Биология», в содержании которого ведущим компонентом являются научные знания, научные методы познания, практические умения и </w:t>
      </w:r>
      <w:r w:rsidRPr="009A54D0">
        <w:rPr>
          <w:sz w:val="28"/>
        </w:rPr>
        <w:lastRenderedPageBreak/>
        <w:t>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A54D0" w:rsidRDefault="009B070E" w:rsidP="009A54D0">
      <w:pPr>
        <w:overflowPunct w:val="0"/>
        <w:autoSpaceDE w:val="0"/>
        <w:autoSpaceDN w:val="0"/>
        <w:adjustRightInd w:val="0"/>
        <w:ind w:firstLine="284"/>
        <w:jc w:val="both"/>
        <w:rPr>
          <w:sz w:val="28"/>
        </w:rPr>
      </w:pPr>
      <w:r w:rsidRPr="009A54D0">
        <w:rPr>
          <w:sz w:val="28"/>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9B070E" w:rsidRPr="009A54D0" w:rsidRDefault="009B070E" w:rsidP="009A54D0">
      <w:pPr>
        <w:overflowPunct w:val="0"/>
        <w:autoSpaceDE w:val="0"/>
        <w:autoSpaceDN w:val="0"/>
        <w:adjustRightInd w:val="0"/>
        <w:ind w:firstLine="284"/>
        <w:jc w:val="both"/>
        <w:rPr>
          <w:sz w:val="28"/>
        </w:rPr>
      </w:pPr>
      <w:r w:rsidRPr="009A54D0">
        <w:rPr>
          <w:sz w:val="28"/>
        </w:rP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rsidR="009B070E" w:rsidRPr="009A54D0" w:rsidRDefault="009B070E" w:rsidP="009B070E">
      <w:pPr>
        <w:overflowPunct w:val="0"/>
        <w:autoSpaceDE w:val="0"/>
        <w:autoSpaceDN w:val="0"/>
        <w:adjustRightInd w:val="0"/>
        <w:ind w:firstLine="284"/>
        <w:jc w:val="both"/>
        <w:rPr>
          <w:sz w:val="28"/>
        </w:rPr>
      </w:pPr>
    </w:p>
    <w:p w:rsidR="009B070E" w:rsidRPr="009A54D0" w:rsidRDefault="009B070E" w:rsidP="009B070E">
      <w:pPr>
        <w:overflowPunct w:val="0"/>
        <w:autoSpaceDE w:val="0"/>
        <w:autoSpaceDN w:val="0"/>
        <w:adjustRightInd w:val="0"/>
        <w:spacing w:line="226" w:lineRule="exact"/>
        <w:ind w:firstLine="284"/>
        <w:jc w:val="center"/>
        <w:rPr>
          <w:b/>
          <w:sz w:val="28"/>
        </w:rPr>
      </w:pPr>
      <w:r w:rsidRPr="009A54D0">
        <w:rPr>
          <w:b/>
          <w:sz w:val="28"/>
        </w:rPr>
        <w:t>Требования к уровню подготовки учащихся к окончанию 6 класс</w:t>
      </w:r>
    </w:p>
    <w:p w:rsidR="009A54D0" w:rsidRDefault="009B070E" w:rsidP="009A54D0">
      <w:pPr>
        <w:overflowPunct w:val="0"/>
        <w:autoSpaceDE w:val="0"/>
        <w:autoSpaceDN w:val="0"/>
        <w:adjustRightInd w:val="0"/>
        <w:ind w:firstLine="284"/>
        <w:jc w:val="both"/>
        <w:rPr>
          <w:sz w:val="28"/>
        </w:rPr>
      </w:pPr>
      <w:r w:rsidRPr="009A54D0">
        <w:rPr>
          <w:sz w:val="28"/>
        </w:rPr>
        <w:t>В результате освоения курса биологии 6 класса учащиеся должны овладеть следующими знаниями, умениями и навыками.</w:t>
      </w:r>
    </w:p>
    <w:p w:rsidR="009B070E" w:rsidRPr="009A54D0" w:rsidRDefault="009B070E" w:rsidP="009A54D0">
      <w:pPr>
        <w:overflowPunct w:val="0"/>
        <w:autoSpaceDE w:val="0"/>
        <w:autoSpaceDN w:val="0"/>
        <w:adjustRightInd w:val="0"/>
        <w:ind w:firstLine="284"/>
        <w:jc w:val="both"/>
        <w:rPr>
          <w:sz w:val="28"/>
        </w:rPr>
      </w:pPr>
      <w:r w:rsidRPr="009A54D0">
        <w:rPr>
          <w:i/>
          <w:sz w:val="28"/>
        </w:rPr>
        <w:t>Личностным результатом изучения предмета является формирование следующих умений и качеств:</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Осознание единства и целостности окружающего мира, возможности его познания и объяснения на основе достижений науки;</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Постепенное выстраивание собственной целостной картины мира;</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формирование ответственного отношения к обучению;</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формирование познавательных интересов и мотивов, направленных на изучение программ;</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развитие навыков обучения;</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формирование социальных норм и навыков поведения в классе, школе, дома и др.;</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формирование и доброжелательные отношения к мнению другого человека;</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осознание ценности здорового и безопасного образа жизни;</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осознание значения семьи в жизни человека;</w:t>
      </w:r>
    </w:p>
    <w:p w:rsidR="009B070E" w:rsidRPr="009A54D0" w:rsidRDefault="009B070E" w:rsidP="009A54D0">
      <w:pPr>
        <w:pStyle w:val="a4"/>
        <w:numPr>
          <w:ilvl w:val="0"/>
          <w:numId w:val="3"/>
        </w:numPr>
        <w:overflowPunct w:val="0"/>
        <w:autoSpaceDE w:val="0"/>
        <w:autoSpaceDN w:val="0"/>
        <w:adjustRightInd w:val="0"/>
        <w:jc w:val="both"/>
        <w:rPr>
          <w:sz w:val="28"/>
        </w:rPr>
      </w:pPr>
      <w:r w:rsidRPr="009A54D0">
        <w:rPr>
          <w:sz w:val="28"/>
        </w:rPr>
        <w:t>уважительное отношение к старшим и младшим товарищам.</w:t>
      </w:r>
    </w:p>
    <w:p w:rsidR="009B070E" w:rsidRPr="009A54D0" w:rsidRDefault="009B070E" w:rsidP="009A54D0">
      <w:pPr>
        <w:pStyle w:val="a4"/>
        <w:overflowPunct w:val="0"/>
        <w:autoSpaceDE w:val="0"/>
        <w:autoSpaceDN w:val="0"/>
        <w:adjustRightInd w:val="0"/>
        <w:ind w:left="1004"/>
        <w:jc w:val="both"/>
        <w:rPr>
          <w:sz w:val="28"/>
        </w:rPr>
      </w:pPr>
    </w:p>
    <w:p w:rsidR="009B070E" w:rsidRPr="009A54D0" w:rsidRDefault="009B070E" w:rsidP="009A54D0">
      <w:pPr>
        <w:pStyle w:val="a4"/>
        <w:overflowPunct w:val="0"/>
        <w:autoSpaceDE w:val="0"/>
        <w:autoSpaceDN w:val="0"/>
        <w:adjustRightInd w:val="0"/>
        <w:ind w:left="1004"/>
        <w:jc w:val="both"/>
        <w:rPr>
          <w:sz w:val="28"/>
        </w:rPr>
      </w:pPr>
    </w:p>
    <w:p w:rsidR="009B070E" w:rsidRPr="009A54D0" w:rsidRDefault="009B070E" w:rsidP="009A54D0">
      <w:pPr>
        <w:overflowPunct w:val="0"/>
        <w:autoSpaceDE w:val="0"/>
        <w:autoSpaceDN w:val="0"/>
        <w:adjustRightInd w:val="0"/>
        <w:jc w:val="both"/>
        <w:rPr>
          <w:i/>
          <w:sz w:val="28"/>
        </w:rPr>
      </w:pPr>
      <w:r w:rsidRPr="009A54D0">
        <w:rPr>
          <w:i/>
          <w:sz w:val="28"/>
        </w:rPr>
        <w:t>Метапредметным результатом изучения курса является формирование универсальных учебных действий (УУД)</w:t>
      </w:r>
    </w:p>
    <w:p w:rsidR="009B070E" w:rsidRPr="009A54D0" w:rsidRDefault="009B070E" w:rsidP="009A54D0">
      <w:pPr>
        <w:jc w:val="both"/>
        <w:rPr>
          <w:i/>
          <w:sz w:val="28"/>
        </w:rPr>
      </w:pPr>
    </w:p>
    <w:p w:rsidR="009B070E" w:rsidRPr="009A54D0" w:rsidRDefault="009B070E" w:rsidP="009A54D0">
      <w:pPr>
        <w:jc w:val="both"/>
        <w:rPr>
          <w:sz w:val="28"/>
        </w:rPr>
      </w:pPr>
      <w:r w:rsidRPr="009A54D0">
        <w:rPr>
          <w:sz w:val="28"/>
        </w:rPr>
        <w:t>Регулятивные УУД:</w:t>
      </w:r>
    </w:p>
    <w:p w:rsidR="009B070E" w:rsidRPr="009A54D0" w:rsidRDefault="009B070E" w:rsidP="009A54D0">
      <w:pPr>
        <w:pStyle w:val="a4"/>
        <w:numPr>
          <w:ilvl w:val="0"/>
          <w:numId w:val="4"/>
        </w:numPr>
        <w:spacing w:after="200"/>
        <w:jc w:val="both"/>
        <w:rPr>
          <w:sz w:val="28"/>
        </w:rPr>
      </w:pPr>
      <w:r w:rsidRPr="009A54D0">
        <w:rPr>
          <w:sz w:val="28"/>
        </w:rPr>
        <w:t>Самостоятельно обнаруживать и формировать учебную проблему, определять УД;</w:t>
      </w:r>
    </w:p>
    <w:p w:rsidR="009B070E" w:rsidRPr="009A54D0" w:rsidRDefault="009B070E" w:rsidP="009A54D0">
      <w:pPr>
        <w:pStyle w:val="a4"/>
        <w:numPr>
          <w:ilvl w:val="0"/>
          <w:numId w:val="4"/>
        </w:numPr>
        <w:spacing w:after="200"/>
        <w:jc w:val="both"/>
        <w:rPr>
          <w:sz w:val="28"/>
        </w:rPr>
      </w:pPr>
      <w:r w:rsidRPr="009A54D0">
        <w:rPr>
          <w:sz w:val="28"/>
        </w:rPr>
        <w:lastRenderedPageBreak/>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9B070E" w:rsidRPr="009A54D0" w:rsidRDefault="009B070E" w:rsidP="009A54D0">
      <w:pPr>
        <w:pStyle w:val="a4"/>
        <w:numPr>
          <w:ilvl w:val="0"/>
          <w:numId w:val="4"/>
        </w:numPr>
        <w:spacing w:after="200"/>
        <w:jc w:val="both"/>
        <w:rPr>
          <w:sz w:val="28"/>
        </w:rPr>
      </w:pPr>
      <w:r w:rsidRPr="009A54D0">
        <w:rPr>
          <w:sz w:val="28"/>
        </w:rPr>
        <w:t>Составлять (индивидуально или в группе) план решения проблемы (выполнения проекта);</w:t>
      </w:r>
    </w:p>
    <w:p w:rsidR="009B070E" w:rsidRPr="009A54D0" w:rsidRDefault="009B070E" w:rsidP="009A54D0">
      <w:pPr>
        <w:pStyle w:val="a4"/>
        <w:numPr>
          <w:ilvl w:val="0"/>
          <w:numId w:val="4"/>
        </w:numPr>
        <w:spacing w:after="200"/>
        <w:jc w:val="both"/>
        <w:rPr>
          <w:sz w:val="28"/>
        </w:rPr>
      </w:pPr>
      <w:r w:rsidRPr="009A54D0">
        <w:rPr>
          <w:sz w:val="28"/>
        </w:rPr>
        <w:t>Работая по плану, сверять свои действия с целью и, при необходимости, исправлять ошибки самостоятельно (в том числе и корректировать план);</w:t>
      </w:r>
    </w:p>
    <w:p w:rsidR="009B070E" w:rsidRPr="009A54D0" w:rsidRDefault="009B070E" w:rsidP="009A54D0">
      <w:pPr>
        <w:pStyle w:val="a4"/>
        <w:numPr>
          <w:ilvl w:val="0"/>
          <w:numId w:val="4"/>
        </w:numPr>
        <w:spacing w:after="200"/>
        <w:jc w:val="both"/>
        <w:rPr>
          <w:sz w:val="28"/>
        </w:rPr>
      </w:pPr>
      <w:r w:rsidRPr="009A54D0">
        <w:rPr>
          <w:sz w:val="28"/>
        </w:rPr>
        <w:t>В диалоге с учителем совершенствовать самостоятельно выбранные критерии оценки.</w:t>
      </w:r>
    </w:p>
    <w:p w:rsidR="009B070E" w:rsidRPr="009A54D0" w:rsidRDefault="009B070E" w:rsidP="009A54D0">
      <w:pPr>
        <w:jc w:val="both"/>
        <w:rPr>
          <w:sz w:val="28"/>
        </w:rPr>
      </w:pPr>
      <w:r w:rsidRPr="009A54D0">
        <w:rPr>
          <w:sz w:val="28"/>
        </w:rPr>
        <w:t>Познавательные УУД:</w:t>
      </w:r>
    </w:p>
    <w:p w:rsidR="009B070E" w:rsidRPr="009A54D0" w:rsidRDefault="009B070E" w:rsidP="009A54D0">
      <w:pPr>
        <w:pStyle w:val="a4"/>
        <w:numPr>
          <w:ilvl w:val="0"/>
          <w:numId w:val="5"/>
        </w:numPr>
        <w:spacing w:after="200"/>
        <w:jc w:val="both"/>
        <w:rPr>
          <w:sz w:val="28"/>
        </w:rPr>
      </w:pPr>
      <w:r w:rsidRPr="009A54D0">
        <w:rPr>
          <w:sz w:val="28"/>
        </w:rPr>
        <w:t>Анализировать, сравнивать, классифицировать факты и явления;</w:t>
      </w:r>
    </w:p>
    <w:p w:rsidR="009B070E" w:rsidRPr="009A54D0" w:rsidRDefault="009B070E" w:rsidP="009A54D0">
      <w:pPr>
        <w:pStyle w:val="a4"/>
        <w:numPr>
          <w:ilvl w:val="0"/>
          <w:numId w:val="5"/>
        </w:numPr>
        <w:spacing w:after="200"/>
        <w:jc w:val="both"/>
        <w:rPr>
          <w:sz w:val="28"/>
        </w:rPr>
      </w:pPr>
      <w:r w:rsidRPr="009A54D0">
        <w:rPr>
          <w:sz w:val="28"/>
        </w:rPr>
        <w:t>Выявлять причины и следствия простых явлений;</w:t>
      </w:r>
    </w:p>
    <w:p w:rsidR="009B070E" w:rsidRPr="009A54D0" w:rsidRDefault="009B070E" w:rsidP="009A54D0">
      <w:pPr>
        <w:pStyle w:val="a4"/>
        <w:numPr>
          <w:ilvl w:val="0"/>
          <w:numId w:val="5"/>
        </w:numPr>
        <w:spacing w:after="200"/>
        <w:jc w:val="both"/>
        <w:rPr>
          <w:sz w:val="28"/>
        </w:rPr>
      </w:pPr>
      <w:r w:rsidRPr="009A54D0">
        <w:rPr>
          <w:sz w:val="28"/>
        </w:rPr>
        <w:t>Осуществлять сравнение и классификацию, самостоятельно выбирая критерий для указанных логических операций;</w:t>
      </w:r>
    </w:p>
    <w:p w:rsidR="009B070E" w:rsidRPr="009A54D0" w:rsidRDefault="009B070E" w:rsidP="009A54D0">
      <w:pPr>
        <w:pStyle w:val="a4"/>
        <w:numPr>
          <w:ilvl w:val="0"/>
          <w:numId w:val="5"/>
        </w:numPr>
        <w:spacing w:after="200"/>
        <w:jc w:val="both"/>
        <w:rPr>
          <w:sz w:val="28"/>
        </w:rPr>
      </w:pPr>
      <w:r w:rsidRPr="009A54D0">
        <w:rPr>
          <w:sz w:val="28"/>
        </w:rPr>
        <w:t>Строить логическое рассуждение, включающее установление причинно-следственных связей;</w:t>
      </w:r>
    </w:p>
    <w:p w:rsidR="009B070E" w:rsidRPr="009A54D0" w:rsidRDefault="009B070E" w:rsidP="009A54D0">
      <w:pPr>
        <w:pStyle w:val="a4"/>
        <w:numPr>
          <w:ilvl w:val="0"/>
          <w:numId w:val="5"/>
        </w:numPr>
        <w:spacing w:after="200"/>
        <w:jc w:val="both"/>
        <w:rPr>
          <w:sz w:val="28"/>
        </w:rPr>
      </w:pPr>
      <w:r w:rsidRPr="009A54D0">
        <w:rPr>
          <w:sz w:val="28"/>
        </w:rPr>
        <w:t>Создавать схематические модели с выделением существенных характеристик объекта;</w:t>
      </w:r>
    </w:p>
    <w:p w:rsidR="009B070E" w:rsidRPr="009A54D0" w:rsidRDefault="009B070E" w:rsidP="009A54D0">
      <w:pPr>
        <w:pStyle w:val="a4"/>
        <w:numPr>
          <w:ilvl w:val="0"/>
          <w:numId w:val="5"/>
        </w:numPr>
        <w:spacing w:after="200"/>
        <w:jc w:val="both"/>
        <w:rPr>
          <w:sz w:val="28"/>
        </w:rPr>
      </w:pPr>
      <w:r w:rsidRPr="009A54D0">
        <w:rPr>
          <w:sz w:val="28"/>
        </w:rPr>
        <w:t>Составлять тезисы, различные виды планов (простых, сложных и т.п.)</w:t>
      </w:r>
    </w:p>
    <w:p w:rsidR="009B070E" w:rsidRPr="009A54D0" w:rsidRDefault="009B070E" w:rsidP="009A54D0">
      <w:pPr>
        <w:pStyle w:val="a4"/>
        <w:numPr>
          <w:ilvl w:val="0"/>
          <w:numId w:val="5"/>
        </w:numPr>
        <w:spacing w:after="200"/>
        <w:jc w:val="both"/>
        <w:rPr>
          <w:sz w:val="28"/>
        </w:rPr>
      </w:pPr>
      <w:r w:rsidRPr="009A54D0">
        <w:rPr>
          <w:sz w:val="28"/>
        </w:rPr>
        <w:t>Преобразовывать информацию из одного вида в другой (таблицу в текст);</w:t>
      </w:r>
    </w:p>
    <w:p w:rsidR="009B070E" w:rsidRPr="009A54D0" w:rsidRDefault="009B070E" w:rsidP="009A54D0">
      <w:pPr>
        <w:pStyle w:val="a4"/>
        <w:numPr>
          <w:ilvl w:val="0"/>
          <w:numId w:val="5"/>
        </w:numPr>
        <w:spacing w:after="200"/>
        <w:jc w:val="both"/>
        <w:rPr>
          <w:sz w:val="28"/>
        </w:rPr>
      </w:pPr>
      <w:r w:rsidRPr="009A54D0">
        <w:rPr>
          <w:sz w:val="28"/>
        </w:rPr>
        <w:t>Определять возможные источники необходимых сведений, производить поиск информации, анализировать и оценивать ее достоверность.</w:t>
      </w:r>
    </w:p>
    <w:p w:rsidR="009B070E" w:rsidRPr="009A54D0" w:rsidRDefault="009B070E" w:rsidP="009A54D0">
      <w:pPr>
        <w:jc w:val="both"/>
        <w:rPr>
          <w:sz w:val="28"/>
        </w:rPr>
      </w:pPr>
      <w:r w:rsidRPr="009A54D0">
        <w:rPr>
          <w:sz w:val="28"/>
        </w:rPr>
        <w:t>Коммуникативные УУД:</w:t>
      </w:r>
    </w:p>
    <w:p w:rsidR="009B070E" w:rsidRPr="009A54D0" w:rsidRDefault="009B070E" w:rsidP="009A54D0">
      <w:pPr>
        <w:pStyle w:val="a4"/>
        <w:numPr>
          <w:ilvl w:val="0"/>
          <w:numId w:val="6"/>
        </w:numPr>
        <w:spacing w:after="200"/>
        <w:jc w:val="both"/>
        <w:rPr>
          <w:sz w:val="28"/>
        </w:rPr>
      </w:pPr>
      <w:r w:rsidRPr="009A54D0">
        <w:rPr>
          <w:sz w:val="28"/>
        </w:rPr>
        <w:t>Самостоятельно организовывать учебное взаимодействие в группе (определять общие цели, договариваться друг с другом);</w:t>
      </w:r>
    </w:p>
    <w:p w:rsidR="009B070E" w:rsidRPr="009A54D0" w:rsidRDefault="009B070E" w:rsidP="009A54D0">
      <w:pPr>
        <w:pStyle w:val="a4"/>
        <w:numPr>
          <w:ilvl w:val="0"/>
          <w:numId w:val="6"/>
        </w:numPr>
        <w:spacing w:after="200"/>
        <w:jc w:val="both"/>
        <w:rPr>
          <w:sz w:val="28"/>
        </w:rPr>
      </w:pPr>
      <w:r w:rsidRPr="009A54D0">
        <w:rPr>
          <w:sz w:val="28"/>
        </w:rPr>
        <w:t>В дискуссии уметь выдвинуть аргументы и контаргументы;</w:t>
      </w:r>
    </w:p>
    <w:p w:rsidR="009B070E" w:rsidRPr="009A54D0" w:rsidRDefault="009B070E" w:rsidP="009A54D0">
      <w:pPr>
        <w:pStyle w:val="a4"/>
        <w:numPr>
          <w:ilvl w:val="0"/>
          <w:numId w:val="6"/>
        </w:numPr>
        <w:spacing w:after="200"/>
        <w:jc w:val="both"/>
        <w:rPr>
          <w:sz w:val="28"/>
        </w:rPr>
      </w:pPr>
      <w:r w:rsidRPr="009A54D0">
        <w:rPr>
          <w:sz w:val="28"/>
        </w:rPr>
        <w:t>Учиться критично относиться к своему мнению, с достоинством признавать ошибочность своего мнения и корректировать его;</w:t>
      </w:r>
    </w:p>
    <w:p w:rsidR="009B070E" w:rsidRPr="009A54D0" w:rsidRDefault="009B070E" w:rsidP="009A54D0">
      <w:pPr>
        <w:pStyle w:val="a4"/>
        <w:numPr>
          <w:ilvl w:val="0"/>
          <w:numId w:val="6"/>
        </w:numPr>
        <w:spacing w:after="200"/>
        <w:jc w:val="both"/>
        <w:rPr>
          <w:sz w:val="28"/>
        </w:rPr>
      </w:pPr>
      <w:r w:rsidRPr="009A54D0">
        <w:rPr>
          <w:sz w:val="28"/>
        </w:rPr>
        <w:t>Понимая позицию другого, различать в его речи: мнение (точку зрения), доказательство (аргументы), факты (гипотезы, аксиомы, теории);</w:t>
      </w:r>
    </w:p>
    <w:p w:rsidR="009B070E" w:rsidRPr="009A54D0" w:rsidRDefault="009B070E" w:rsidP="009A54D0">
      <w:pPr>
        <w:pStyle w:val="a4"/>
        <w:numPr>
          <w:ilvl w:val="0"/>
          <w:numId w:val="6"/>
        </w:numPr>
        <w:spacing w:after="200"/>
        <w:jc w:val="both"/>
        <w:rPr>
          <w:sz w:val="28"/>
        </w:rPr>
      </w:pPr>
      <w:r w:rsidRPr="009A54D0">
        <w:rPr>
          <w:sz w:val="28"/>
        </w:rPr>
        <w:t>Уметь взглянуть на ситуацию с иной позиции и договариваться с людьми иных позиций.</w:t>
      </w:r>
    </w:p>
    <w:p w:rsidR="009B070E" w:rsidRPr="009A54D0" w:rsidRDefault="009B070E" w:rsidP="009A54D0">
      <w:pPr>
        <w:jc w:val="both"/>
        <w:rPr>
          <w:sz w:val="28"/>
        </w:rPr>
      </w:pPr>
      <w:r w:rsidRPr="009A54D0">
        <w:rPr>
          <w:i/>
          <w:sz w:val="28"/>
        </w:rPr>
        <w:t>Предметным результатом изучения курса является сформированность следующих умений:</w:t>
      </w:r>
    </w:p>
    <w:p w:rsidR="009B070E" w:rsidRPr="009A54D0" w:rsidRDefault="009B070E" w:rsidP="009A54D0">
      <w:pPr>
        <w:pStyle w:val="a4"/>
        <w:numPr>
          <w:ilvl w:val="0"/>
          <w:numId w:val="7"/>
        </w:numPr>
        <w:rPr>
          <w:sz w:val="28"/>
        </w:rPr>
      </w:pPr>
      <w:r w:rsidRPr="009A54D0">
        <w:rPr>
          <w:sz w:val="28"/>
        </w:rPr>
        <w:t>Объяснять особенности строения и жизнедеятельности изученных групп живых организмов;</w:t>
      </w:r>
    </w:p>
    <w:p w:rsidR="009B070E" w:rsidRPr="009A54D0" w:rsidRDefault="009B070E" w:rsidP="009A54D0">
      <w:pPr>
        <w:pStyle w:val="a4"/>
        <w:numPr>
          <w:ilvl w:val="0"/>
          <w:numId w:val="7"/>
        </w:numPr>
        <w:rPr>
          <w:sz w:val="28"/>
        </w:rPr>
      </w:pPr>
      <w:r w:rsidRPr="009A54D0">
        <w:rPr>
          <w:sz w:val="28"/>
        </w:rPr>
        <w:t>Понимать смысл биологических терминов;</w:t>
      </w:r>
    </w:p>
    <w:p w:rsidR="009B070E" w:rsidRPr="009A54D0" w:rsidRDefault="009B070E" w:rsidP="009A54D0">
      <w:pPr>
        <w:pStyle w:val="a4"/>
        <w:numPr>
          <w:ilvl w:val="0"/>
          <w:numId w:val="7"/>
        </w:numPr>
        <w:rPr>
          <w:sz w:val="28"/>
        </w:rPr>
      </w:pPr>
      <w:r w:rsidRPr="009A54D0">
        <w:rPr>
          <w:sz w:val="28"/>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9B070E" w:rsidRPr="009A54D0" w:rsidRDefault="009B070E" w:rsidP="009A54D0">
      <w:pPr>
        <w:pStyle w:val="a4"/>
        <w:numPr>
          <w:ilvl w:val="0"/>
          <w:numId w:val="7"/>
        </w:numPr>
        <w:rPr>
          <w:sz w:val="28"/>
        </w:rPr>
      </w:pPr>
      <w:r w:rsidRPr="009A54D0">
        <w:rPr>
          <w:color w:val="000000" w:themeColor="text1"/>
          <w:sz w:val="28"/>
        </w:rPr>
        <w:t xml:space="preserve">Знать </w:t>
      </w:r>
    </w:p>
    <w:p w:rsidR="009B070E" w:rsidRPr="009A54D0" w:rsidRDefault="009B070E" w:rsidP="009A54D0">
      <w:pPr>
        <w:jc w:val="both"/>
        <w:rPr>
          <w:sz w:val="28"/>
        </w:rPr>
      </w:pPr>
      <w:r w:rsidRPr="009A54D0">
        <w:rPr>
          <w:i/>
          <w:sz w:val="28"/>
        </w:rPr>
        <w:lastRenderedPageBreak/>
        <w:t>Использовать приобретенные знания и умения в практической деятельности и повседневной жизни для:</w:t>
      </w:r>
    </w:p>
    <w:p w:rsidR="009B070E" w:rsidRPr="009A54D0" w:rsidRDefault="009B070E" w:rsidP="009A54D0">
      <w:pPr>
        <w:pStyle w:val="a4"/>
        <w:numPr>
          <w:ilvl w:val="0"/>
          <w:numId w:val="8"/>
        </w:numPr>
        <w:spacing w:after="200"/>
        <w:jc w:val="both"/>
        <w:rPr>
          <w:sz w:val="28"/>
        </w:rPr>
      </w:pPr>
      <w:r w:rsidRPr="009A54D0">
        <w:rPr>
          <w:sz w:val="28"/>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9B070E" w:rsidRPr="009A54D0" w:rsidRDefault="009B070E" w:rsidP="009A54D0">
      <w:pPr>
        <w:pStyle w:val="a4"/>
        <w:numPr>
          <w:ilvl w:val="0"/>
          <w:numId w:val="8"/>
        </w:numPr>
        <w:spacing w:after="200"/>
        <w:jc w:val="both"/>
        <w:rPr>
          <w:sz w:val="28"/>
        </w:rPr>
      </w:pPr>
      <w:r w:rsidRPr="009A54D0">
        <w:rPr>
          <w:sz w:val="28"/>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9B070E" w:rsidRPr="009A54D0" w:rsidRDefault="009B070E" w:rsidP="009A54D0">
      <w:pPr>
        <w:pStyle w:val="a4"/>
        <w:numPr>
          <w:ilvl w:val="0"/>
          <w:numId w:val="8"/>
        </w:numPr>
        <w:spacing w:after="200"/>
        <w:jc w:val="both"/>
        <w:rPr>
          <w:sz w:val="28"/>
        </w:rPr>
      </w:pPr>
      <w:r w:rsidRPr="009A54D0">
        <w:rPr>
          <w:sz w:val="28"/>
        </w:rPr>
        <w:t>Рациональной организации труда и отдыха, соблюдения правил поведения в окружающей среде;</w:t>
      </w:r>
    </w:p>
    <w:p w:rsidR="009B070E" w:rsidRPr="009A54D0" w:rsidRDefault="009B070E" w:rsidP="009A54D0">
      <w:pPr>
        <w:pStyle w:val="a4"/>
        <w:numPr>
          <w:ilvl w:val="0"/>
          <w:numId w:val="8"/>
        </w:numPr>
        <w:spacing w:after="200"/>
        <w:jc w:val="both"/>
        <w:rPr>
          <w:sz w:val="28"/>
        </w:rPr>
      </w:pPr>
      <w:r w:rsidRPr="009A54D0">
        <w:rPr>
          <w:sz w:val="28"/>
        </w:rPr>
        <w:t>Выращивание и размножение культурных растений и домашних животных, ухода за ними;</w:t>
      </w:r>
    </w:p>
    <w:p w:rsidR="009B070E" w:rsidRPr="009A54D0" w:rsidRDefault="009B070E" w:rsidP="009A54D0">
      <w:pPr>
        <w:pStyle w:val="a4"/>
        <w:numPr>
          <w:ilvl w:val="0"/>
          <w:numId w:val="8"/>
        </w:numPr>
        <w:spacing w:after="200"/>
        <w:jc w:val="both"/>
        <w:rPr>
          <w:sz w:val="28"/>
        </w:rPr>
      </w:pPr>
      <w:r w:rsidRPr="009A54D0">
        <w:rPr>
          <w:sz w:val="28"/>
        </w:rPr>
        <w:t>Проведения наблюдений за состоянием собственного организма.</w:t>
      </w:r>
    </w:p>
    <w:p w:rsidR="009B070E" w:rsidRPr="009A54D0" w:rsidRDefault="009B070E" w:rsidP="009A54D0">
      <w:pPr>
        <w:jc w:val="both"/>
        <w:rPr>
          <w:sz w:val="28"/>
        </w:rPr>
      </w:pPr>
      <w:r w:rsidRPr="009A54D0">
        <w:rPr>
          <w:sz w:val="28"/>
        </w:rPr>
        <w:t>На изучение предмета отводится 1 час в неделю, итого 34 в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rsidR="009B070E" w:rsidRPr="009A54D0" w:rsidRDefault="009B070E" w:rsidP="009A54D0">
      <w:pPr>
        <w:rPr>
          <w:sz w:val="28"/>
          <w:szCs w:val="28"/>
        </w:rPr>
      </w:pPr>
    </w:p>
    <w:p w:rsidR="009B070E" w:rsidRPr="009A54D0" w:rsidRDefault="009B070E" w:rsidP="009A54D0">
      <w:pPr>
        <w:jc w:val="center"/>
        <w:rPr>
          <w:b/>
          <w:sz w:val="28"/>
          <w:szCs w:val="28"/>
        </w:rPr>
      </w:pPr>
      <w:r w:rsidRPr="009A54D0">
        <w:rPr>
          <w:b/>
          <w:sz w:val="28"/>
          <w:szCs w:val="28"/>
        </w:rPr>
        <w:t>Содержание учебного предмета</w:t>
      </w:r>
    </w:p>
    <w:p w:rsidR="009B070E" w:rsidRPr="009A54D0" w:rsidRDefault="009B070E" w:rsidP="009A54D0">
      <w:pPr>
        <w:overflowPunct w:val="0"/>
        <w:autoSpaceDE w:val="0"/>
        <w:autoSpaceDN w:val="0"/>
        <w:adjustRightInd w:val="0"/>
        <w:ind w:firstLine="284"/>
        <w:jc w:val="center"/>
        <w:textAlignment w:val="baseline"/>
        <w:rPr>
          <w:sz w:val="28"/>
          <w:szCs w:val="28"/>
        </w:rPr>
      </w:pPr>
      <w:r w:rsidRPr="009A54D0">
        <w:rPr>
          <w:b/>
          <w:sz w:val="28"/>
          <w:szCs w:val="28"/>
        </w:rPr>
        <w:t>Раздел 1. Строение и свойства живых организмов (14 ч</w:t>
      </w:r>
      <w:r w:rsidRPr="009A54D0">
        <w:rPr>
          <w:sz w:val="28"/>
          <w:szCs w:val="28"/>
        </w:rPr>
        <w:t>)</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1.1. Основные свойства живых организмов (1 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1.2. Химический состав клеток (2ч)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Лабораторные и практические работы:</w:t>
      </w:r>
    </w:p>
    <w:p w:rsidR="009B070E" w:rsidRPr="009A54D0" w:rsidRDefault="009B070E" w:rsidP="009A54D0">
      <w:pPr>
        <w:pStyle w:val="a4"/>
        <w:numPr>
          <w:ilvl w:val="0"/>
          <w:numId w:val="9"/>
        </w:numPr>
        <w:overflowPunct w:val="0"/>
        <w:autoSpaceDE w:val="0"/>
        <w:autoSpaceDN w:val="0"/>
        <w:adjustRightInd w:val="0"/>
        <w:jc w:val="both"/>
        <w:textAlignment w:val="baseline"/>
        <w:rPr>
          <w:sz w:val="28"/>
          <w:szCs w:val="28"/>
        </w:rPr>
      </w:pPr>
      <w:r w:rsidRPr="009A54D0">
        <w:rPr>
          <w:sz w:val="28"/>
          <w:szCs w:val="28"/>
        </w:rPr>
        <w:t>Определение состава семян пшеницы.</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1.3. Строение растительной и животной клеток. Клетка — живая система (3 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Лабораторные и практические работы:</w:t>
      </w:r>
    </w:p>
    <w:p w:rsidR="009B070E" w:rsidRPr="009A54D0" w:rsidRDefault="009B070E" w:rsidP="009A54D0">
      <w:pPr>
        <w:pStyle w:val="a4"/>
        <w:numPr>
          <w:ilvl w:val="0"/>
          <w:numId w:val="10"/>
        </w:numPr>
        <w:overflowPunct w:val="0"/>
        <w:autoSpaceDE w:val="0"/>
        <w:autoSpaceDN w:val="0"/>
        <w:adjustRightInd w:val="0"/>
        <w:jc w:val="both"/>
        <w:textAlignment w:val="baseline"/>
        <w:rPr>
          <w:sz w:val="28"/>
          <w:szCs w:val="28"/>
        </w:rPr>
      </w:pPr>
      <w:r w:rsidRPr="009A54D0">
        <w:rPr>
          <w:sz w:val="28"/>
          <w:szCs w:val="28"/>
        </w:rPr>
        <w:t>Строение клеток живых организмов (на готовых микропрепаратах).</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1.4. Ткани растений и животных (3 ч)</w:t>
      </w:r>
      <w:r w:rsidR="009A54D0">
        <w:rPr>
          <w:sz w:val="28"/>
          <w:szCs w:val="28"/>
        </w:rPr>
        <w:t xml:space="preserve">. </w:t>
      </w:r>
      <w:r w:rsidRPr="009A54D0">
        <w:rPr>
          <w:sz w:val="28"/>
          <w:szCs w:val="28"/>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Лабораторные и практические работы:</w:t>
      </w:r>
    </w:p>
    <w:p w:rsidR="009B070E" w:rsidRPr="009A54D0" w:rsidRDefault="009B070E" w:rsidP="009A54D0">
      <w:pPr>
        <w:pStyle w:val="a4"/>
        <w:numPr>
          <w:ilvl w:val="0"/>
          <w:numId w:val="11"/>
        </w:numPr>
        <w:overflowPunct w:val="0"/>
        <w:autoSpaceDE w:val="0"/>
        <w:autoSpaceDN w:val="0"/>
        <w:adjustRightInd w:val="0"/>
        <w:jc w:val="both"/>
        <w:textAlignment w:val="baseline"/>
        <w:rPr>
          <w:sz w:val="28"/>
          <w:szCs w:val="28"/>
        </w:rPr>
      </w:pPr>
      <w:r w:rsidRPr="009A54D0">
        <w:rPr>
          <w:sz w:val="28"/>
          <w:szCs w:val="28"/>
        </w:rPr>
        <w:lastRenderedPageBreak/>
        <w:t>Ткани живых организмов.</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1.5. Органы и системы органов (3ч)</w:t>
      </w:r>
    </w:p>
    <w:p w:rsidR="009B070E" w:rsidRPr="009A54D0" w:rsidRDefault="009B070E" w:rsidP="009A54D0">
      <w:pPr>
        <w:overflowPunct w:val="0"/>
        <w:autoSpaceDE w:val="0"/>
        <w:autoSpaceDN w:val="0"/>
        <w:adjustRightInd w:val="0"/>
        <w:jc w:val="both"/>
        <w:textAlignment w:val="baseline"/>
        <w:rPr>
          <w:sz w:val="28"/>
          <w:szCs w:val="28"/>
        </w:rPr>
      </w:pPr>
      <w:r w:rsidRPr="009A54D0">
        <w:rPr>
          <w:sz w:val="28"/>
          <w:szCs w:val="28"/>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Лабораторные и практические работы:</w:t>
      </w:r>
    </w:p>
    <w:p w:rsidR="009B070E" w:rsidRPr="009A54D0" w:rsidRDefault="009B070E" w:rsidP="009A54D0">
      <w:pPr>
        <w:pStyle w:val="a4"/>
        <w:numPr>
          <w:ilvl w:val="0"/>
          <w:numId w:val="12"/>
        </w:numPr>
        <w:overflowPunct w:val="0"/>
        <w:autoSpaceDE w:val="0"/>
        <w:autoSpaceDN w:val="0"/>
        <w:adjustRightInd w:val="0"/>
        <w:jc w:val="both"/>
        <w:textAlignment w:val="baseline"/>
        <w:rPr>
          <w:sz w:val="28"/>
          <w:szCs w:val="28"/>
        </w:rPr>
      </w:pPr>
      <w:r w:rsidRPr="009A54D0">
        <w:rPr>
          <w:sz w:val="28"/>
          <w:szCs w:val="28"/>
        </w:rPr>
        <w:t>Распознавание органов растений и животных.</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1.6. Растения и животные как целостные организмы (1 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Взаимосвязь клеток, тканей и органов в организмах. Живые организмы и окружающая среда.</w:t>
      </w:r>
    </w:p>
    <w:p w:rsidR="009B070E" w:rsidRPr="009A54D0" w:rsidRDefault="009B070E" w:rsidP="009A54D0">
      <w:pPr>
        <w:overflowPunct w:val="0"/>
        <w:autoSpaceDE w:val="0"/>
        <w:autoSpaceDN w:val="0"/>
        <w:adjustRightInd w:val="0"/>
        <w:ind w:firstLine="284"/>
        <w:jc w:val="both"/>
        <w:textAlignment w:val="baseline"/>
        <w:rPr>
          <w:sz w:val="28"/>
          <w:szCs w:val="28"/>
        </w:rPr>
      </w:pPr>
    </w:p>
    <w:p w:rsidR="009B070E" w:rsidRPr="009A54D0" w:rsidRDefault="009B070E" w:rsidP="009A54D0">
      <w:pPr>
        <w:overflowPunct w:val="0"/>
        <w:autoSpaceDE w:val="0"/>
        <w:autoSpaceDN w:val="0"/>
        <w:adjustRightInd w:val="0"/>
        <w:ind w:firstLine="284"/>
        <w:jc w:val="both"/>
        <w:textAlignment w:val="baseline"/>
        <w:rPr>
          <w:b/>
          <w:sz w:val="28"/>
          <w:szCs w:val="28"/>
        </w:rPr>
      </w:pPr>
      <w:r w:rsidRPr="009A54D0">
        <w:rPr>
          <w:b/>
          <w:sz w:val="28"/>
          <w:szCs w:val="28"/>
        </w:rPr>
        <w:t>Предметные результаты обучения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Учащиеся должны знать:</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основные органоиды клетки, ткани растений и животных, органы и системы органов растений и животных;</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что лежит в основе строения всех живых организмов;</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строение частей побега, основных органов систем органов животных, указывать их значение.</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Учащиеся должны уметь:</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исследовать строение основных органов растения;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устанавливать основные черты различия в строении растительной и животной клеток;</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устанавливать взаимосвязь между строением побега и его функциями;</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исследовать строение частей побега на натуральных объектах, определять их на таблицах;</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обосновывать важность взаимосвязи всех органов и систем органов для обеспечения целостности организма.</w:t>
      </w:r>
    </w:p>
    <w:p w:rsidR="009B070E" w:rsidRPr="009A54D0" w:rsidRDefault="009B070E" w:rsidP="009A54D0">
      <w:pPr>
        <w:overflowPunct w:val="0"/>
        <w:autoSpaceDE w:val="0"/>
        <w:autoSpaceDN w:val="0"/>
        <w:adjustRightInd w:val="0"/>
        <w:ind w:firstLine="284"/>
        <w:jc w:val="both"/>
        <w:textAlignment w:val="baseline"/>
        <w:rPr>
          <w:sz w:val="28"/>
          <w:szCs w:val="28"/>
        </w:rPr>
      </w:pPr>
    </w:p>
    <w:p w:rsidR="009B070E" w:rsidRPr="009A54D0" w:rsidRDefault="009B070E" w:rsidP="009A54D0">
      <w:pPr>
        <w:overflowPunct w:val="0"/>
        <w:autoSpaceDE w:val="0"/>
        <w:autoSpaceDN w:val="0"/>
        <w:adjustRightInd w:val="0"/>
        <w:ind w:firstLine="284"/>
        <w:jc w:val="both"/>
        <w:textAlignment w:val="baseline"/>
        <w:rPr>
          <w:b/>
          <w:sz w:val="28"/>
          <w:szCs w:val="28"/>
        </w:rPr>
      </w:pPr>
      <w:r w:rsidRPr="009A54D0">
        <w:rPr>
          <w:b/>
          <w:sz w:val="28"/>
          <w:szCs w:val="28"/>
        </w:rPr>
        <w:t>Метапредметные результаты обучения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Учащиеся должны уметь:</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работать с дополнительными источниками информации;</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lastRenderedPageBreak/>
        <w:t>— давать определения;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 работать с биологическими объектами.</w:t>
      </w:r>
    </w:p>
    <w:p w:rsidR="009B070E" w:rsidRPr="009A54D0" w:rsidRDefault="009B070E" w:rsidP="009A54D0">
      <w:pPr>
        <w:overflowPunct w:val="0"/>
        <w:autoSpaceDE w:val="0"/>
        <w:autoSpaceDN w:val="0"/>
        <w:adjustRightInd w:val="0"/>
        <w:ind w:firstLine="284"/>
        <w:jc w:val="both"/>
        <w:textAlignment w:val="baseline"/>
        <w:rPr>
          <w:sz w:val="28"/>
          <w:szCs w:val="28"/>
        </w:rPr>
      </w:pPr>
    </w:p>
    <w:p w:rsidR="009B070E" w:rsidRPr="009A54D0" w:rsidRDefault="009B070E" w:rsidP="009A54D0">
      <w:pPr>
        <w:overflowPunct w:val="0"/>
        <w:autoSpaceDE w:val="0"/>
        <w:autoSpaceDN w:val="0"/>
        <w:adjustRightInd w:val="0"/>
        <w:ind w:firstLine="284"/>
        <w:jc w:val="center"/>
        <w:textAlignment w:val="baseline"/>
        <w:rPr>
          <w:b/>
          <w:sz w:val="28"/>
          <w:szCs w:val="28"/>
        </w:rPr>
      </w:pPr>
      <w:r w:rsidRPr="009A54D0">
        <w:rPr>
          <w:b/>
          <w:sz w:val="28"/>
          <w:szCs w:val="28"/>
        </w:rPr>
        <w:t>Раздел 2. Жизнедеятельность организмов (17 ч)</w:t>
      </w:r>
    </w:p>
    <w:p w:rsidR="009B070E" w:rsidRPr="009A54D0" w:rsidRDefault="009B070E" w:rsidP="009A54D0">
      <w:pPr>
        <w:overflowPunct w:val="0"/>
        <w:autoSpaceDE w:val="0"/>
        <w:autoSpaceDN w:val="0"/>
        <w:adjustRightInd w:val="0"/>
        <w:ind w:firstLine="284"/>
        <w:jc w:val="center"/>
        <w:textAlignment w:val="baseline"/>
        <w:rPr>
          <w:b/>
          <w:sz w:val="28"/>
          <w:szCs w:val="28"/>
        </w:rPr>
      </w:pP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2.1. Питание и пищеварение (2 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2.2. Дыхание (2ч)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Опыты, иллюстрирующие дыхание прорастающих семян; дыхание корней; обнаружение углекислого газа в выдыхаемом воздухе.</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Тема 2.3. Передвижение веществ в организме (3 ч)</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A54D0">
      <w:pPr>
        <w:overflowPunct w:val="0"/>
        <w:autoSpaceDE w:val="0"/>
        <w:autoSpaceDN w:val="0"/>
        <w:adjustRightInd w:val="0"/>
        <w:ind w:firstLine="284"/>
        <w:jc w:val="both"/>
        <w:textAlignment w:val="baseline"/>
        <w:rPr>
          <w:sz w:val="28"/>
          <w:szCs w:val="28"/>
        </w:rPr>
      </w:pPr>
      <w:r w:rsidRPr="009A54D0">
        <w:rPr>
          <w:sz w:val="28"/>
          <w:szCs w:val="28"/>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Лабораторные  работы:</w:t>
      </w:r>
    </w:p>
    <w:p w:rsidR="009B070E" w:rsidRPr="009A54D0" w:rsidRDefault="009B070E" w:rsidP="009B070E">
      <w:pPr>
        <w:pStyle w:val="a4"/>
        <w:numPr>
          <w:ilvl w:val="0"/>
          <w:numId w:val="13"/>
        </w:numPr>
        <w:overflowPunct w:val="0"/>
        <w:autoSpaceDE w:val="0"/>
        <w:autoSpaceDN w:val="0"/>
        <w:adjustRightInd w:val="0"/>
        <w:jc w:val="both"/>
        <w:textAlignment w:val="baseline"/>
        <w:rPr>
          <w:sz w:val="28"/>
          <w:szCs w:val="28"/>
        </w:rPr>
      </w:pPr>
      <w:r w:rsidRPr="009A54D0">
        <w:rPr>
          <w:sz w:val="28"/>
          <w:szCs w:val="28"/>
        </w:rPr>
        <w:t>Передвижение воды и минеральных веществ по стеблю.</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2.4. Выделение. Обмен веществ и энергии (2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2.5. Опорные системы (1 ч)</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Значение опорных систем в жизни организмов. Опорные системы растений. Опорные системы животных.</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lastRenderedPageBreak/>
        <w:t>Демонстрация</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Скелеты млекопитающих. Распилы костей. Раковины моллюсков. Коллекции насекомых.</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Лабораторные  работы:</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pStyle w:val="a4"/>
        <w:numPr>
          <w:ilvl w:val="0"/>
          <w:numId w:val="14"/>
        </w:numPr>
        <w:overflowPunct w:val="0"/>
        <w:autoSpaceDE w:val="0"/>
        <w:autoSpaceDN w:val="0"/>
        <w:adjustRightInd w:val="0"/>
        <w:jc w:val="both"/>
        <w:textAlignment w:val="baseline"/>
        <w:rPr>
          <w:sz w:val="28"/>
          <w:szCs w:val="28"/>
        </w:rPr>
      </w:pPr>
      <w:r w:rsidRPr="009A54D0">
        <w:rPr>
          <w:sz w:val="28"/>
          <w:szCs w:val="28"/>
        </w:rPr>
        <w:t>Разнообразие опорных систем животных.</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2.6. Движение (2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9B070E" w:rsidRPr="009A54D0" w:rsidRDefault="009B070E" w:rsidP="009B070E">
      <w:pPr>
        <w:overflowPunct w:val="0"/>
        <w:autoSpaceDE w:val="0"/>
        <w:autoSpaceDN w:val="0"/>
        <w:adjustRightInd w:val="0"/>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2.7. Регуляция процессов жизнедеятельности (2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2.8. Размножение (2ч)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B070E">
      <w:pPr>
        <w:overflowPunct w:val="0"/>
        <w:autoSpaceDE w:val="0"/>
        <w:autoSpaceDN w:val="0"/>
        <w:adjustRightInd w:val="0"/>
        <w:jc w:val="both"/>
        <w:textAlignment w:val="baseline"/>
        <w:rPr>
          <w:sz w:val="28"/>
          <w:szCs w:val="28"/>
        </w:rPr>
      </w:pPr>
      <w:r w:rsidRPr="009A54D0">
        <w:rPr>
          <w:sz w:val="28"/>
          <w:szCs w:val="28"/>
        </w:rPr>
        <w:t>Способы размножения растений. Разнообразие и строение соцветий.</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Лабораторные и практические работы</w:t>
      </w:r>
    </w:p>
    <w:p w:rsidR="009B070E" w:rsidRPr="009A54D0" w:rsidRDefault="009B070E" w:rsidP="009B070E">
      <w:pPr>
        <w:pStyle w:val="a4"/>
        <w:numPr>
          <w:ilvl w:val="0"/>
          <w:numId w:val="15"/>
        </w:numPr>
        <w:overflowPunct w:val="0"/>
        <w:autoSpaceDE w:val="0"/>
        <w:autoSpaceDN w:val="0"/>
        <w:adjustRightInd w:val="0"/>
        <w:jc w:val="both"/>
        <w:textAlignment w:val="baseline"/>
        <w:rPr>
          <w:sz w:val="28"/>
          <w:szCs w:val="28"/>
        </w:rPr>
      </w:pPr>
      <w:r w:rsidRPr="009A54D0">
        <w:rPr>
          <w:sz w:val="28"/>
          <w:szCs w:val="28"/>
        </w:rPr>
        <w:t>Вегетативное размножение комнатных растений.</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2.9. Рост и развитие (2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B070E">
      <w:pPr>
        <w:overflowPunct w:val="0"/>
        <w:autoSpaceDE w:val="0"/>
        <w:autoSpaceDN w:val="0"/>
        <w:adjustRightInd w:val="0"/>
        <w:jc w:val="both"/>
        <w:textAlignment w:val="baseline"/>
        <w:rPr>
          <w:sz w:val="28"/>
          <w:szCs w:val="28"/>
        </w:rPr>
      </w:pPr>
      <w:r w:rsidRPr="009A54D0">
        <w:rPr>
          <w:sz w:val="28"/>
          <w:szCs w:val="28"/>
        </w:rPr>
        <w:t>Способы распространения плодов и семян. Прорастание семян.</w:t>
      </w:r>
    </w:p>
    <w:p w:rsidR="009B070E" w:rsidRPr="009A54D0" w:rsidRDefault="009B070E" w:rsidP="009B070E">
      <w:pPr>
        <w:overflowPunct w:val="0"/>
        <w:autoSpaceDE w:val="0"/>
        <w:autoSpaceDN w:val="0"/>
        <w:adjustRightInd w:val="0"/>
        <w:jc w:val="both"/>
        <w:textAlignment w:val="baseline"/>
        <w:rPr>
          <w:sz w:val="28"/>
          <w:szCs w:val="28"/>
        </w:rPr>
      </w:pPr>
    </w:p>
    <w:p w:rsidR="009B070E" w:rsidRPr="009A54D0" w:rsidRDefault="009B070E" w:rsidP="009B070E">
      <w:pPr>
        <w:overflowPunct w:val="0"/>
        <w:autoSpaceDE w:val="0"/>
        <w:autoSpaceDN w:val="0"/>
        <w:adjustRightInd w:val="0"/>
        <w:jc w:val="both"/>
        <w:textAlignment w:val="baseline"/>
        <w:rPr>
          <w:sz w:val="28"/>
          <w:szCs w:val="28"/>
        </w:rPr>
      </w:pPr>
      <w:r w:rsidRPr="009A54D0">
        <w:rPr>
          <w:sz w:val="28"/>
          <w:szCs w:val="28"/>
        </w:rPr>
        <w:t>Тема 2.10. Организм как единое целое (1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lastRenderedPageBreak/>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b/>
          <w:sz w:val="28"/>
          <w:szCs w:val="28"/>
        </w:rPr>
      </w:pPr>
      <w:r w:rsidRPr="009A54D0">
        <w:rPr>
          <w:b/>
          <w:sz w:val="28"/>
          <w:szCs w:val="28"/>
        </w:rPr>
        <w:t>Предметные результаты обучения</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Учащиеся должны знать: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органы и системы, составляющие организмы растения и животного.</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Учащиеся должны уметь: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определять и показывать на таблице органы и системы, составляющие организмы растений и животных;</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объяснять сущность основных процессов жизнедеятельности организмов;</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обосновывать взаимосвязь процессов жизнедеятельности между собой;</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сравнивать процессы жизнедеятельности различных организмов;</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наблюдать за биологическими процессами, описывать их, делать выводы;</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исследовать строение отдельных органов организмов;</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фиксировать свои наблюдения в виде рисунков, схем, таблиц;</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соблюдать правила поведения в кабинете биологии.</w:t>
      </w:r>
    </w:p>
    <w:p w:rsidR="009B070E" w:rsidRPr="009A54D0" w:rsidRDefault="009B070E" w:rsidP="009B070E">
      <w:pPr>
        <w:overflowPunct w:val="0"/>
        <w:autoSpaceDE w:val="0"/>
        <w:autoSpaceDN w:val="0"/>
        <w:adjustRightInd w:val="0"/>
        <w:ind w:firstLine="284"/>
        <w:jc w:val="both"/>
        <w:textAlignment w:val="baseline"/>
        <w:rPr>
          <w:b/>
          <w:sz w:val="28"/>
          <w:szCs w:val="28"/>
        </w:rPr>
      </w:pPr>
    </w:p>
    <w:p w:rsidR="009B070E" w:rsidRPr="009A54D0" w:rsidRDefault="009B070E" w:rsidP="009B070E">
      <w:pPr>
        <w:overflowPunct w:val="0"/>
        <w:autoSpaceDE w:val="0"/>
        <w:autoSpaceDN w:val="0"/>
        <w:adjustRightInd w:val="0"/>
        <w:ind w:firstLine="284"/>
        <w:jc w:val="both"/>
        <w:textAlignment w:val="baseline"/>
        <w:rPr>
          <w:b/>
          <w:sz w:val="28"/>
          <w:szCs w:val="28"/>
        </w:rPr>
      </w:pPr>
      <w:r w:rsidRPr="009A54D0">
        <w:rPr>
          <w:b/>
          <w:sz w:val="28"/>
          <w:szCs w:val="28"/>
        </w:rPr>
        <w:t>Метапредметные результаты обучения</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Учащиеся должны уметь: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организовывать свою учебную деятельность;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планировать свою деятельность под руководством учителя (родителей);</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составлять план работы;</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участвовать в групповой работе (малая группа, класс);</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осуществлять поиск дополнительной информации на бумажных и электронных носителях;</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работать с текстом параграфа и его компонентами;</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составлять план ответа;</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составлять вопросы к тексту, разбивать его на отдельные смысловые части, делать подзаголовки;</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узнавать изучаемые объекты на таблицах;</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оценивать свой ответ, свою работу, а также работу одноклассников.</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center"/>
        <w:textAlignment w:val="baseline"/>
        <w:rPr>
          <w:b/>
          <w:sz w:val="28"/>
          <w:szCs w:val="28"/>
        </w:rPr>
      </w:pPr>
      <w:r w:rsidRPr="009A54D0">
        <w:rPr>
          <w:b/>
          <w:sz w:val="28"/>
          <w:szCs w:val="28"/>
        </w:rPr>
        <w:t>Раздел 3. Организм и среда (3ч)</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3.1. Среда обитания. Факторы среды (1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lastRenderedPageBreak/>
        <w:t>Влияние факторов неживой природы (температуры, влажности, света) на живые организмы. Взаимосвязи живых организмов.</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Коллекции, иллюстрирующие экологические взаимосвязи живых организмов.</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Тема 3.2. Природные сообщества (1 ч)</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Природное сообщество. Экосистема. Структура и связи в природное сообществе. Цепи питания.</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Демонстрация</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Модели экологических систем, коллекции, иллюстрирующие пищевые цепи и сети.</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b/>
          <w:sz w:val="28"/>
          <w:szCs w:val="28"/>
        </w:rPr>
      </w:pPr>
      <w:r w:rsidRPr="009A54D0">
        <w:rPr>
          <w:b/>
          <w:sz w:val="28"/>
          <w:szCs w:val="28"/>
        </w:rPr>
        <w:t>Предметные результаты обучения</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Учащиеся должны знать: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как тот или иной фактор среды может влиять на живые организмы;</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характер взаимосвязей между живыми организмами в природном сообществе;</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структуру природного сообщества.</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b/>
          <w:sz w:val="28"/>
          <w:szCs w:val="28"/>
        </w:rPr>
      </w:pPr>
      <w:r w:rsidRPr="009A54D0">
        <w:rPr>
          <w:b/>
          <w:sz w:val="28"/>
          <w:szCs w:val="28"/>
        </w:rPr>
        <w:t>Метапредметные результаты обучения</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Учащиеся должны уметь: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организовывать свою учебную деятельность;</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планировать свою деятельность под руководством учителя (родителей);</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составлять план работы;</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участвовать в групповой работе (малая группа, класс);</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осуществлять поиск дополнительной информации на бумажных и электронных носителях;</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работать с текстом параграфа и его компонентами;</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составлять план ответа;</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составлять вопросы к тексту, разбивать его на отдельные смысловые части, делать подзаголовки;</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узнавать изучаемые объекты на таблицах;</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оценивать свой ответ, свою работу, а также работу одноклассников.</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b/>
          <w:sz w:val="28"/>
          <w:szCs w:val="28"/>
        </w:rPr>
      </w:pPr>
      <w:r w:rsidRPr="009A54D0">
        <w:rPr>
          <w:b/>
          <w:sz w:val="28"/>
          <w:szCs w:val="28"/>
        </w:rPr>
        <w:t>Личностные результаты обучения</w:t>
      </w:r>
    </w:p>
    <w:p w:rsidR="009B070E" w:rsidRPr="009A54D0" w:rsidRDefault="009B070E" w:rsidP="009B070E">
      <w:pPr>
        <w:overflowPunct w:val="0"/>
        <w:autoSpaceDE w:val="0"/>
        <w:autoSpaceDN w:val="0"/>
        <w:adjustRightInd w:val="0"/>
        <w:ind w:firstLine="284"/>
        <w:jc w:val="both"/>
        <w:textAlignment w:val="baseline"/>
        <w:rPr>
          <w:sz w:val="28"/>
          <w:szCs w:val="28"/>
        </w:rPr>
      </w:pP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формирование ответственного отношения к обучению;</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формирование познавательных интересов и мотивов, направленных на изучение программ;</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развитие навыков обучения;</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lastRenderedPageBreak/>
        <w:t>— формирование социальных норм и навыков поведения в классе, школе, дома и др.;</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формирование и доброжелательные отношения к мнению другого человека;</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осознание ценности здорового и безопасного образа жизни;</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осознание значения семьи в жизни человека;</w:t>
      </w:r>
    </w:p>
    <w:p w:rsidR="009B070E" w:rsidRPr="009A54D0" w:rsidRDefault="009B070E" w:rsidP="009B070E">
      <w:pPr>
        <w:overflowPunct w:val="0"/>
        <w:autoSpaceDE w:val="0"/>
        <w:autoSpaceDN w:val="0"/>
        <w:adjustRightInd w:val="0"/>
        <w:ind w:firstLine="284"/>
        <w:jc w:val="both"/>
        <w:textAlignment w:val="baseline"/>
        <w:rPr>
          <w:sz w:val="28"/>
          <w:szCs w:val="28"/>
        </w:rPr>
      </w:pPr>
      <w:r w:rsidRPr="009A54D0">
        <w:rPr>
          <w:sz w:val="28"/>
          <w:szCs w:val="28"/>
        </w:rPr>
        <w:t>— уважительное отношение к старшим и младшим товарищам.</w:t>
      </w:r>
    </w:p>
    <w:p w:rsidR="009B070E" w:rsidRPr="009A54D0" w:rsidRDefault="009B070E" w:rsidP="009B070E">
      <w:pPr>
        <w:pStyle w:val="a3"/>
        <w:jc w:val="center"/>
        <w:rPr>
          <w:rFonts w:ascii="Tahoma" w:hAnsi="Tahoma" w:cs="Tahoma"/>
          <w:color w:val="000000"/>
          <w:sz w:val="20"/>
          <w:szCs w:val="18"/>
        </w:rPr>
      </w:pPr>
      <w:r w:rsidRPr="009A54D0">
        <w:rPr>
          <w:b/>
          <w:bCs/>
          <w:color w:val="000000"/>
          <w:sz w:val="28"/>
        </w:rPr>
        <w:t>ТЕМЫ ПРОЕКТНОЙ И ИССЛЕДОВАТЕЛЬСКОЙ ДЕЯТЕЛЬНОСТИ 6 класс</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1. Организация «живого уголка» в классной комнате (выяснение необходимых условий, ограничений, выбор животных и растений, распределение обязанностей по уходу заними и т. д.).</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2. Подготовка и проведение экскурсий по «живому уголку» для младших школьников.</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3. Сравнительное исследование требований к температурному режиму при содержании в неволе теплокровных и холоднокровных животных.</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4. Выработка условных рефлексов у аквариумных рыб, других животных «живого уголка»; сравнение результатов.</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5. Проект «Мои успехи дрессировки домашнего питомца».</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6. Практическое исследование «Как из гусеницы получить бабочку?».</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7. Составление перечня отрицательных влияний человеческой деятельности на природу в данной местности.</w:t>
      </w:r>
    </w:p>
    <w:p w:rsidR="009B070E" w:rsidRPr="009A54D0" w:rsidRDefault="009B070E" w:rsidP="009B070E">
      <w:pPr>
        <w:pStyle w:val="a3"/>
        <w:spacing w:before="0" w:beforeAutospacing="0" w:after="0" w:afterAutospacing="0"/>
        <w:rPr>
          <w:rFonts w:ascii="Tahoma" w:hAnsi="Tahoma" w:cs="Tahoma"/>
          <w:color w:val="000000"/>
          <w:sz w:val="20"/>
          <w:szCs w:val="18"/>
        </w:rPr>
      </w:pPr>
      <w:r w:rsidRPr="009A54D0">
        <w:rPr>
          <w:color w:val="000000"/>
          <w:sz w:val="28"/>
        </w:rPr>
        <w:t>8. Практико-ориентированные проекты по охране окружающей среды: «Как отдохнуть в лесу и не навредить природе», «Моя помощь зимующим птицам» и др.</w:t>
      </w:r>
    </w:p>
    <w:p w:rsidR="009B070E" w:rsidRDefault="009B070E" w:rsidP="009B070E">
      <w:pPr>
        <w:pStyle w:val="a3"/>
        <w:spacing w:before="0" w:beforeAutospacing="0" w:after="0" w:afterAutospacing="0"/>
        <w:rPr>
          <w:color w:val="000000"/>
          <w:sz w:val="28"/>
        </w:rPr>
      </w:pPr>
      <w:r w:rsidRPr="009A54D0">
        <w:rPr>
          <w:color w:val="000000"/>
          <w:sz w:val="28"/>
        </w:rPr>
        <w:t>9. Информационно-исследовательский проект «Такие разные живые организмы — по размеру, по длительности жизни, по скорости перемещения в пространстве, по скорости и частоте воспроизведения потомства, по способам питания, по распространенности на планете и т. д</w:t>
      </w: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Default="00EE1785" w:rsidP="009B070E">
      <w:pPr>
        <w:pStyle w:val="a3"/>
        <w:spacing w:before="0" w:beforeAutospacing="0" w:after="0" w:afterAutospacing="0"/>
        <w:rPr>
          <w:color w:val="000000"/>
          <w:sz w:val="28"/>
        </w:rPr>
      </w:pPr>
    </w:p>
    <w:p w:rsidR="00EE1785" w:rsidRPr="009A54D0" w:rsidRDefault="00EE1785" w:rsidP="009B070E">
      <w:pPr>
        <w:pStyle w:val="a3"/>
        <w:spacing w:before="0" w:beforeAutospacing="0" w:after="0" w:afterAutospacing="0"/>
        <w:rPr>
          <w:rFonts w:ascii="Tahoma" w:hAnsi="Tahoma" w:cs="Tahoma"/>
          <w:color w:val="000000"/>
          <w:sz w:val="20"/>
          <w:szCs w:val="18"/>
        </w:rPr>
      </w:pPr>
    </w:p>
    <w:p w:rsidR="009B070E" w:rsidRPr="009A54D0" w:rsidRDefault="009B070E" w:rsidP="009B070E">
      <w:pPr>
        <w:rPr>
          <w:sz w:val="32"/>
          <w:szCs w:val="28"/>
        </w:rPr>
      </w:pPr>
    </w:p>
    <w:p w:rsidR="009B070E" w:rsidRPr="009A54D0" w:rsidRDefault="009B070E" w:rsidP="009B070E">
      <w:pPr>
        <w:jc w:val="center"/>
        <w:rPr>
          <w:b/>
          <w:sz w:val="28"/>
        </w:rPr>
      </w:pPr>
      <w:r w:rsidRPr="009A54D0">
        <w:rPr>
          <w:b/>
          <w:sz w:val="28"/>
        </w:rPr>
        <w:t>КАЛЕНДАРНО-ТЕМАТИЧЕСКОЕ ПЛАНИРОВАНИЕ</w:t>
      </w:r>
    </w:p>
    <w:p w:rsidR="009B070E" w:rsidRPr="009A54D0" w:rsidRDefault="009B070E" w:rsidP="009B070E">
      <w:pPr>
        <w:jc w:val="center"/>
        <w:rPr>
          <w:b/>
          <w:sz w:val="28"/>
        </w:rPr>
      </w:pPr>
    </w:p>
    <w:tbl>
      <w:tblPr>
        <w:tblpPr w:leftFromText="180" w:rightFromText="180" w:vertAnchor="text" w:horzAnchor="margin" w:tblpX="216" w:tblpY="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900"/>
        <w:gridCol w:w="6300"/>
        <w:gridCol w:w="1260"/>
        <w:gridCol w:w="1172"/>
      </w:tblGrid>
      <w:tr w:rsidR="005C512E" w:rsidRPr="009A54D0" w:rsidTr="005B33CF">
        <w:trPr>
          <w:trHeight w:val="966"/>
        </w:trPr>
        <w:tc>
          <w:tcPr>
            <w:tcW w:w="966" w:type="dxa"/>
            <w:tcBorders>
              <w:top w:val="single" w:sz="4" w:space="0" w:color="auto"/>
              <w:left w:val="single" w:sz="4" w:space="0" w:color="auto"/>
              <w:bottom w:val="single" w:sz="4" w:space="0" w:color="auto"/>
              <w:right w:val="single" w:sz="4" w:space="0" w:color="auto"/>
            </w:tcBorders>
            <w:hideMark/>
          </w:tcPr>
          <w:p w:rsidR="005C512E" w:rsidRPr="009A54D0" w:rsidRDefault="005C512E">
            <w:pPr>
              <w:jc w:val="center"/>
              <w:rPr>
                <w:sz w:val="28"/>
              </w:rPr>
            </w:pPr>
            <w:r w:rsidRPr="009A54D0">
              <w:rPr>
                <w:sz w:val="28"/>
              </w:rPr>
              <w:t xml:space="preserve">№ </w:t>
            </w:r>
          </w:p>
          <w:p w:rsidR="005C512E" w:rsidRPr="009A54D0" w:rsidRDefault="005C512E">
            <w:pPr>
              <w:jc w:val="center"/>
              <w:rPr>
                <w:sz w:val="28"/>
              </w:rPr>
            </w:pPr>
            <w:r w:rsidRPr="009A54D0">
              <w:rPr>
                <w:sz w:val="28"/>
              </w:rPr>
              <w:t>п/п</w:t>
            </w:r>
          </w:p>
        </w:tc>
        <w:tc>
          <w:tcPr>
            <w:tcW w:w="900" w:type="dxa"/>
            <w:tcBorders>
              <w:top w:val="single" w:sz="4" w:space="0" w:color="auto"/>
              <w:left w:val="single" w:sz="4" w:space="0" w:color="auto"/>
              <w:bottom w:val="single" w:sz="4" w:space="0" w:color="auto"/>
              <w:right w:val="single" w:sz="4" w:space="0" w:color="auto"/>
            </w:tcBorders>
            <w:hideMark/>
          </w:tcPr>
          <w:p w:rsidR="005C512E" w:rsidRPr="009A54D0" w:rsidRDefault="005C512E">
            <w:pPr>
              <w:jc w:val="center"/>
              <w:rPr>
                <w:sz w:val="28"/>
              </w:rPr>
            </w:pPr>
            <w:r w:rsidRPr="009A54D0">
              <w:rPr>
                <w:sz w:val="28"/>
              </w:rPr>
              <w:t xml:space="preserve">№ </w:t>
            </w:r>
          </w:p>
          <w:p w:rsidR="005C512E" w:rsidRPr="009A54D0" w:rsidRDefault="005C512E">
            <w:pPr>
              <w:jc w:val="center"/>
              <w:rPr>
                <w:sz w:val="28"/>
              </w:rPr>
            </w:pPr>
            <w:r w:rsidRPr="009A54D0">
              <w:rPr>
                <w:sz w:val="28"/>
              </w:rPr>
              <w:t>в теме</w:t>
            </w:r>
          </w:p>
        </w:tc>
        <w:tc>
          <w:tcPr>
            <w:tcW w:w="6300" w:type="dxa"/>
            <w:tcBorders>
              <w:top w:val="single" w:sz="4" w:space="0" w:color="auto"/>
              <w:left w:val="single" w:sz="4" w:space="0" w:color="auto"/>
              <w:bottom w:val="single" w:sz="4" w:space="0" w:color="auto"/>
              <w:right w:val="single" w:sz="4" w:space="0" w:color="auto"/>
            </w:tcBorders>
            <w:hideMark/>
          </w:tcPr>
          <w:p w:rsidR="005C512E" w:rsidRPr="009A54D0" w:rsidRDefault="005C512E">
            <w:pPr>
              <w:jc w:val="center"/>
              <w:rPr>
                <w:sz w:val="28"/>
              </w:rPr>
            </w:pPr>
            <w:r w:rsidRPr="009A54D0">
              <w:rPr>
                <w:sz w:val="28"/>
              </w:rPr>
              <w:t>Тема</w:t>
            </w:r>
          </w:p>
        </w:tc>
        <w:tc>
          <w:tcPr>
            <w:tcW w:w="1260" w:type="dxa"/>
            <w:tcBorders>
              <w:top w:val="single" w:sz="4" w:space="0" w:color="auto"/>
              <w:left w:val="single" w:sz="4" w:space="0" w:color="auto"/>
              <w:right w:val="single" w:sz="4" w:space="0" w:color="auto"/>
            </w:tcBorders>
            <w:hideMark/>
          </w:tcPr>
          <w:p w:rsidR="005C512E" w:rsidRPr="009A54D0" w:rsidRDefault="005C512E" w:rsidP="005C512E">
            <w:pPr>
              <w:jc w:val="center"/>
              <w:rPr>
                <w:sz w:val="28"/>
              </w:rPr>
            </w:pPr>
            <w:r>
              <w:rPr>
                <w:sz w:val="28"/>
              </w:rPr>
              <w:t xml:space="preserve">Дата </w:t>
            </w:r>
          </w:p>
        </w:tc>
        <w:tc>
          <w:tcPr>
            <w:tcW w:w="1172" w:type="dxa"/>
            <w:tcBorders>
              <w:top w:val="single" w:sz="4" w:space="0" w:color="auto"/>
              <w:left w:val="single" w:sz="4" w:space="0" w:color="auto"/>
              <w:right w:val="single" w:sz="4" w:space="0" w:color="auto"/>
            </w:tcBorders>
          </w:tcPr>
          <w:p w:rsidR="005C512E" w:rsidRPr="009A54D0" w:rsidRDefault="005C512E" w:rsidP="005B33CF">
            <w:pPr>
              <w:jc w:val="center"/>
              <w:rPr>
                <w:sz w:val="28"/>
              </w:rPr>
            </w:pPr>
            <w:r>
              <w:rPr>
                <w:sz w:val="28"/>
              </w:rPr>
              <w:t>Д.з.</w:t>
            </w:r>
          </w:p>
        </w:tc>
      </w:tr>
      <w:tr w:rsidR="009B070E" w:rsidRPr="009A54D0"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b/>
                <w:sz w:val="28"/>
              </w:rPr>
            </w:pPr>
            <w:r w:rsidRPr="009A54D0">
              <w:rPr>
                <w:b/>
                <w:sz w:val="28"/>
              </w:rPr>
              <w:t>1 четверт</w:t>
            </w:r>
            <w:r w:rsidR="003E5FCA" w:rsidRPr="009A54D0">
              <w:rPr>
                <w:b/>
                <w:sz w:val="28"/>
              </w:rPr>
              <w:t>ь</w:t>
            </w:r>
          </w:p>
        </w:tc>
      </w:tr>
      <w:tr w:rsidR="009B070E" w:rsidRPr="009A54D0"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b/>
                <w:sz w:val="28"/>
              </w:rPr>
              <w:t>Тема № 1 Строение и свойства живых организмов (14 часов)</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Основные свойства живых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C512E">
            <w:pPr>
              <w:jc w:val="center"/>
              <w:rPr>
                <w:sz w:val="28"/>
              </w:rPr>
            </w:pPr>
            <w:r>
              <w:rPr>
                <w:sz w:val="28"/>
              </w:rPr>
              <w:t>стр. 3-4</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Химический состав клеток</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 xml:space="preserve"> Лабораторная работа «Химический состав клеток»</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4</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4</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Строение растительной клетки. Строение и функции органоидов клетки.  Лабораторная работа «Строение растительной клетки»</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C512E">
            <w:pPr>
              <w:jc w:val="center"/>
              <w:rPr>
                <w:sz w:val="28"/>
              </w:rPr>
            </w:pPr>
            <w:r>
              <w:rPr>
                <w:sz w:val="28"/>
              </w:rPr>
              <w:t>п. 1 стр.6-8</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5</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5</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Строение животной клетки. Лабораторная работа «Строение животной клетки»</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Default="005C512E" w:rsidP="005C512E">
            <w:pPr>
              <w:rPr>
                <w:sz w:val="28"/>
              </w:rPr>
            </w:pPr>
            <w:r>
              <w:rPr>
                <w:sz w:val="28"/>
              </w:rPr>
              <w:t>п.1 стр.</w:t>
            </w:r>
          </w:p>
          <w:p w:rsidR="009B070E" w:rsidRPr="009A54D0" w:rsidRDefault="005C512E" w:rsidP="005C512E">
            <w:pPr>
              <w:rPr>
                <w:sz w:val="28"/>
              </w:rPr>
            </w:pPr>
            <w:r>
              <w:rPr>
                <w:sz w:val="28"/>
              </w:rPr>
              <w:t>8-10</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rPr>
                <w:sz w:val="28"/>
              </w:rPr>
            </w:pPr>
            <w:r w:rsidRPr="009A54D0">
              <w:rPr>
                <w:sz w:val="28"/>
              </w:rPr>
              <w:t>6</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6</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Деление клетки</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C512E">
            <w:pPr>
              <w:jc w:val="center"/>
              <w:rPr>
                <w:sz w:val="28"/>
              </w:rPr>
            </w:pPr>
            <w:r>
              <w:rPr>
                <w:sz w:val="28"/>
              </w:rPr>
              <w:t>п. 2</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7</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7</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Ткани растений. Лабораторная работа «Ткани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Default="005C512E" w:rsidP="005C512E">
            <w:pPr>
              <w:rPr>
                <w:sz w:val="28"/>
              </w:rPr>
            </w:pPr>
            <w:r>
              <w:rPr>
                <w:sz w:val="28"/>
              </w:rPr>
              <w:t>п.3 стр.</w:t>
            </w:r>
          </w:p>
          <w:p w:rsidR="009B070E" w:rsidRPr="009A54D0" w:rsidRDefault="005C512E" w:rsidP="005C512E">
            <w:pPr>
              <w:rPr>
                <w:sz w:val="28"/>
              </w:rPr>
            </w:pPr>
            <w:r>
              <w:rPr>
                <w:sz w:val="28"/>
              </w:rPr>
              <w:t>17-20</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8</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8</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Ткани животных. Лабораторная работа «Ткани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Default="005C512E" w:rsidP="005C512E">
            <w:pPr>
              <w:rPr>
                <w:sz w:val="28"/>
              </w:rPr>
            </w:pPr>
            <w:r>
              <w:rPr>
                <w:sz w:val="28"/>
              </w:rPr>
              <w:t>п.3 стр.</w:t>
            </w:r>
          </w:p>
          <w:p w:rsidR="005C512E" w:rsidRPr="009A54D0" w:rsidRDefault="005C512E" w:rsidP="005C512E">
            <w:pPr>
              <w:rPr>
                <w:sz w:val="28"/>
              </w:rPr>
            </w:pPr>
            <w:r>
              <w:rPr>
                <w:sz w:val="28"/>
              </w:rPr>
              <w:t>21-22</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9</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9</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Органы цветковых растений. Корень.</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Default="005C512E" w:rsidP="005C512E">
            <w:pPr>
              <w:rPr>
                <w:sz w:val="28"/>
              </w:rPr>
            </w:pPr>
            <w:r>
              <w:rPr>
                <w:sz w:val="28"/>
              </w:rPr>
              <w:t>п.4 стр.</w:t>
            </w:r>
          </w:p>
          <w:p w:rsidR="005C512E" w:rsidRPr="009A54D0" w:rsidRDefault="005C512E" w:rsidP="005C512E">
            <w:pPr>
              <w:rPr>
                <w:sz w:val="28"/>
              </w:rPr>
            </w:pPr>
            <w:r>
              <w:rPr>
                <w:sz w:val="28"/>
              </w:rPr>
              <w:t>24-27</w:t>
            </w:r>
          </w:p>
        </w:tc>
      </w:tr>
      <w:tr w:rsidR="009B070E" w:rsidRPr="009A54D0" w:rsidTr="009B070E">
        <w:trPr>
          <w:trHeight w:val="402"/>
        </w:trPr>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rsidP="003E5FCA">
            <w:pPr>
              <w:jc w:val="center"/>
              <w:rPr>
                <w:b/>
                <w:sz w:val="28"/>
              </w:rPr>
            </w:pPr>
            <w:r w:rsidRPr="009A54D0">
              <w:rPr>
                <w:b/>
                <w:sz w:val="28"/>
              </w:rPr>
              <w:t xml:space="preserve">2 четверть </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10</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10</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Побег. Лист. Лабораторная работа «Изучение органов цветковых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Default="005C512E" w:rsidP="005C512E">
            <w:pPr>
              <w:rPr>
                <w:sz w:val="28"/>
              </w:rPr>
            </w:pPr>
            <w:r>
              <w:rPr>
                <w:sz w:val="28"/>
              </w:rPr>
              <w:t>п.4 стр.</w:t>
            </w:r>
          </w:p>
          <w:p w:rsidR="009B070E" w:rsidRPr="009A54D0" w:rsidRDefault="005C512E" w:rsidP="005C512E">
            <w:pPr>
              <w:jc w:val="center"/>
              <w:rPr>
                <w:sz w:val="28"/>
              </w:rPr>
            </w:pPr>
            <w:r>
              <w:rPr>
                <w:sz w:val="28"/>
              </w:rPr>
              <w:t>28-31</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11</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11</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Цветок, соцветия, плоды, семена. Лабораторная работа «Строение семени фасоли»</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Default="005C512E" w:rsidP="005C512E">
            <w:pPr>
              <w:rPr>
                <w:sz w:val="28"/>
              </w:rPr>
            </w:pPr>
            <w:r>
              <w:rPr>
                <w:sz w:val="28"/>
              </w:rPr>
              <w:t>п.4 стр.</w:t>
            </w:r>
          </w:p>
          <w:p w:rsidR="009B070E" w:rsidRPr="009A54D0" w:rsidRDefault="005C512E" w:rsidP="005C512E">
            <w:pPr>
              <w:jc w:val="center"/>
              <w:rPr>
                <w:sz w:val="28"/>
              </w:rPr>
            </w:pPr>
            <w:r>
              <w:rPr>
                <w:sz w:val="28"/>
              </w:rPr>
              <w:t>32-36</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12</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12</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Органы и системы органов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Pr="009A54D0" w:rsidRDefault="005C512E" w:rsidP="005C512E">
            <w:pPr>
              <w:rPr>
                <w:sz w:val="28"/>
              </w:rPr>
            </w:pPr>
            <w:r>
              <w:rPr>
                <w:sz w:val="28"/>
              </w:rPr>
              <w:t xml:space="preserve">п. 5 </w:t>
            </w:r>
          </w:p>
          <w:p w:rsidR="009B070E" w:rsidRPr="009A54D0" w:rsidRDefault="009B070E" w:rsidP="005C512E">
            <w:pPr>
              <w:jc w:val="center"/>
              <w:rPr>
                <w:sz w:val="28"/>
              </w:rPr>
            </w:pP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13</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13</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rPr>
                <w:sz w:val="28"/>
              </w:rPr>
            </w:pPr>
            <w:r w:rsidRPr="009A54D0">
              <w:rPr>
                <w:sz w:val="28"/>
              </w:rPr>
              <w:t>Организм как единое целое</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C512E" w:rsidP="005C512E">
            <w:pPr>
              <w:rPr>
                <w:sz w:val="28"/>
              </w:rPr>
            </w:pPr>
            <w:r>
              <w:rPr>
                <w:sz w:val="28"/>
              </w:rPr>
              <w:t>п. 6</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14</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14</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Контрольная работа №1 «Строение живых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r w:rsidR="009B070E" w:rsidRPr="009A54D0"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b/>
                <w:sz w:val="28"/>
              </w:rPr>
              <w:t>Тема № 2 Жизнедеятельность организмов (17 часов)</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15</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Питание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Default="005C512E" w:rsidP="005C512E">
            <w:pPr>
              <w:rPr>
                <w:sz w:val="28"/>
              </w:rPr>
            </w:pPr>
            <w:r>
              <w:rPr>
                <w:sz w:val="28"/>
              </w:rPr>
              <w:t>п.7 стр.</w:t>
            </w:r>
          </w:p>
          <w:p w:rsidR="005C512E" w:rsidRPr="009A54D0" w:rsidRDefault="005C512E" w:rsidP="005C512E">
            <w:pPr>
              <w:rPr>
                <w:sz w:val="28"/>
              </w:rPr>
            </w:pPr>
            <w:r>
              <w:rPr>
                <w:sz w:val="28"/>
              </w:rPr>
              <w:t>48-49</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16</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Питание и пищеварение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Default="005C512E" w:rsidP="005C512E">
            <w:pPr>
              <w:rPr>
                <w:sz w:val="28"/>
              </w:rPr>
            </w:pPr>
            <w:r>
              <w:rPr>
                <w:sz w:val="28"/>
              </w:rPr>
              <w:t>п.7 стр.</w:t>
            </w:r>
          </w:p>
          <w:p w:rsidR="009B070E" w:rsidRPr="009A54D0" w:rsidRDefault="005C512E" w:rsidP="005C512E">
            <w:pPr>
              <w:jc w:val="center"/>
              <w:rPr>
                <w:sz w:val="28"/>
              </w:rPr>
            </w:pPr>
            <w:r>
              <w:rPr>
                <w:sz w:val="28"/>
              </w:rPr>
              <w:t>50-57</w:t>
            </w:r>
          </w:p>
        </w:tc>
      </w:tr>
      <w:tr w:rsidR="009B070E" w:rsidRPr="009A54D0"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rsidP="003E5FCA">
            <w:pPr>
              <w:jc w:val="center"/>
              <w:rPr>
                <w:b/>
                <w:sz w:val="28"/>
              </w:rPr>
            </w:pPr>
            <w:r w:rsidRPr="009A54D0">
              <w:rPr>
                <w:b/>
                <w:sz w:val="28"/>
              </w:rPr>
              <w:t xml:space="preserve">3 четверть </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17</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rPr>
                <w:sz w:val="28"/>
              </w:rPr>
            </w:pPr>
            <w:r w:rsidRPr="009A54D0">
              <w:rPr>
                <w:sz w:val="28"/>
              </w:rPr>
              <w:t>Дыхание</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5C512E" w:rsidRPr="009A54D0" w:rsidRDefault="005C512E" w:rsidP="005C512E">
            <w:pPr>
              <w:rPr>
                <w:sz w:val="28"/>
              </w:rPr>
            </w:pPr>
            <w:r>
              <w:rPr>
                <w:sz w:val="28"/>
              </w:rPr>
              <w:t xml:space="preserve">п.8 </w:t>
            </w:r>
          </w:p>
          <w:p w:rsidR="009B070E" w:rsidRPr="009A54D0" w:rsidRDefault="009B070E" w:rsidP="005C512E">
            <w:pPr>
              <w:jc w:val="center"/>
              <w:rPr>
                <w:sz w:val="28"/>
              </w:rPr>
            </w:pP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18</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4</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Передвижение веществ в организме. Лабораторная работа «Передвижение воды и минеральных веществ по стеблю»</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C512E" w:rsidP="005C512E">
            <w:pPr>
              <w:rPr>
                <w:sz w:val="28"/>
              </w:rPr>
            </w:pPr>
            <w:r>
              <w:rPr>
                <w:sz w:val="28"/>
              </w:rPr>
              <w:t>п. 9</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19</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5</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Выделение</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п.10</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lastRenderedPageBreak/>
              <w:t>20</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6</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Обмен веществ и энергии</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п.11</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21</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7</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Скелет – опора организма</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п.12</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22</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8</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Движение. Повторение</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п.13</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23</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9</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Обобщение по теме «Органы и системы органов растений и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24</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10</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Координация и регуляция процессов жизнедеятельности. Раздражимость.</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п.14 стр. 100</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25</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11</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Координация и регуляция процессов жизнедеятельности. Эндокринная система.</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п.14 стр. 102-111</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26</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12</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Размножение, его виды. Бесполое размножение.</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п.15</w:t>
            </w:r>
          </w:p>
        </w:tc>
      </w:tr>
      <w:tr w:rsidR="009B070E" w:rsidRPr="009A54D0" w:rsidTr="009B070E">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rsidP="003E5FCA">
            <w:pPr>
              <w:jc w:val="center"/>
              <w:rPr>
                <w:b/>
                <w:sz w:val="28"/>
              </w:rPr>
            </w:pPr>
            <w:r w:rsidRPr="009A54D0">
              <w:rPr>
                <w:b/>
                <w:sz w:val="28"/>
              </w:rPr>
              <w:t xml:space="preserve">4 четверть </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27</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13</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524CD2">
            <w:pPr>
              <w:jc w:val="both"/>
              <w:rPr>
                <w:sz w:val="28"/>
              </w:rPr>
            </w:pPr>
            <w:r>
              <w:rPr>
                <w:sz w:val="28"/>
              </w:rPr>
              <w:t>Половое размножение животных</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п.16</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28</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14</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524CD2">
            <w:pPr>
              <w:jc w:val="both"/>
              <w:rPr>
                <w:sz w:val="28"/>
              </w:rPr>
            </w:pPr>
            <w:r>
              <w:rPr>
                <w:sz w:val="28"/>
              </w:rPr>
              <w:t>Половое размножение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п.17</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29</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15</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Рост и развитие растений</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п.18</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30</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16</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Рост и развитие животных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п.19</w:t>
            </w:r>
          </w:p>
        </w:tc>
      </w:tr>
      <w:tr w:rsidR="009B070E" w:rsidRPr="009A54D0" w:rsidTr="009B070E">
        <w:trPr>
          <w:trHeight w:val="360"/>
        </w:trPr>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31</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17</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Контрольная работа по теме «Жизнедеятельность организмов»</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r w:rsidR="009B070E" w:rsidRPr="009A54D0" w:rsidTr="009B070E">
        <w:trPr>
          <w:trHeight w:val="360"/>
        </w:trPr>
        <w:tc>
          <w:tcPr>
            <w:tcW w:w="10598" w:type="dxa"/>
            <w:gridSpan w:val="5"/>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b/>
                <w:sz w:val="28"/>
              </w:rPr>
              <w:t>Тема № 3 организм и среда (3 часа)</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32</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1</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Среда обитания. Факторы среды</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524CD2" w:rsidP="00524CD2">
            <w:pPr>
              <w:rPr>
                <w:sz w:val="28"/>
              </w:rPr>
            </w:pPr>
            <w:r>
              <w:rPr>
                <w:sz w:val="28"/>
              </w:rPr>
              <w:t>п.20</w:t>
            </w: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33</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2</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Природные сообщества</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r w:rsidR="009B070E" w:rsidRPr="009A54D0" w:rsidTr="009B070E">
        <w:tc>
          <w:tcPr>
            <w:tcW w:w="966"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34</w:t>
            </w:r>
          </w:p>
        </w:tc>
        <w:tc>
          <w:tcPr>
            <w:tcW w:w="9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r w:rsidRPr="009A54D0">
              <w:rPr>
                <w:sz w:val="28"/>
              </w:rPr>
              <w:t>3</w:t>
            </w:r>
          </w:p>
        </w:tc>
        <w:tc>
          <w:tcPr>
            <w:tcW w:w="630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both"/>
              <w:rPr>
                <w:sz w:val="28"/>
              </w:rPr>
            </w:pPr>
            <w:r w:rsidRPr="009A54D0">
              <w:rPr>
                <w:sz w:val="28"/>
              </w:rPr>
              <w:t>Итоговая контрольная работа</w:t>
            </w:r>
          </w:p>
        </w:tc>
        <w:tc>
          <w:tcPr>
            <w:tcW w:w="1260" w:type="dxa"/>
            <w:tcBorders>
              <w:top w:val="single" w:sz="4" w:space="0" w:color="auto"/>
              <w:left w:val="single" w:sz="4" w:space="0" w:color="auto"/>
              <w:bottom w:val="single" w:sz="4" w:space="0" w:color="auto"/>
              <w:right w:val="single" w:sz="4" w:space="0" w:color="auto"/>
            </w:tcBorders>
            <w:hideMark/>
          </w:tcPr>
          <w:p w:rsidR="009B070E" w:rsidRPr="009A54D0" w:rsidRDefault="009B070E">
            <w:pPr>
              <w:jc w:val="center"/>
              <w:rPr>
                <w:sz w:val="28"/>
              </w:rPr>
            </w:pPr>
          </w:p>
        </w:tc>
        <w:tc>
          <w:tcPr>
            <w:tcW w:w="1172" w:type="dxa"/>
            <w:tcBorders>
              <w:top w:val="single" w:sz="4" w:space="0" w:color="auto"/>
              <w:left w:val="single" w:sz="4" w:space="0" w:color="auto"/>
              <w:bottom w:val="single" w:sz="4" w:space="0" w:color="auto"/>
              <w:right w:val="single" w:sz="4" w:space="0" w:color="auto"/>
            </w:tcBorders>
          </w:tcPr>
          <w:p w:rsidR="009B070E" w:rsidRPr="009A54D0" w:rsidRDefault="009B070E">
            <w:pPr>
              <w:jc w:val="center"/>
              <w:rPr>
                <w:sz w:val="28"/>
              </w:rPr>
            </w:pPr>
          </w:p>
        </w:tc>
      </w:tr>
    </w:tbl>
    <w:p w:rsidR="00672067" w:rsidRPr="009A54D0" w:rsidRDefault="00672067">
      <w:pPr>
        <w:rPr>
          <w:sz w:val="28"/>
        </w:rPr>
      </w:pPr>
    </w:p>
    <w:sectPr w:rsidR="00672067" w:rsidRPr="009A54D0" w:rsidSect="00E540B6">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4B6"/>
    <w:multiLevelType w:val="hybridMultilevel"/>
    <w:tmpl w:val="7B140E5A"/>
    <w:lvl w:ilvl="0" w:tplc="FBB0412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4CC7A29"/>
    <w:multiLevelType w:val="hybridMultilevel"/>
    <w:tmpl w:val="73D07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F54D64"/>
    <w:multiLevelType w:val="hybridMultilevel"/>
    <w:tmpl w:val="00E47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E804BE"/>
    <w:multiLevelType w:val="hybridMultilevel"/>
    <w:tmpl w:val="F3AE2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84C2C9F"/>
    <w:multiLevelType w:val="hybridMultilevel"/>
    <w:tmpl w:val="D3FE4A08"/>
    <w:lvl w:ilvl="0" w:tplc="BE148DF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333708"/>
    <w:multiLevelType w:val="hybridMultilevel"/>
    <w:tmpl w:val="C76E7A66"/>
    <w:lvl w:ilvl="0" w:tplc="C2FA6F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6C07D4"/>
    <w:multiLevelType w:val="hybridMultilevel"/>
    <w:tmpl w:val="69D8E47E"/>
    <w:lvl w:ilvl="0" w:tplc="92FC788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B070E"/>
    <w:rsid w:val="00195329"/>
    <w:rsid w:val="003774A6"/>
    <w:rsid w:val="003E5FCA"/>
    <w:rsid w:val="00524CD2"/>
    <w:rsid w:val="005C512E"/>
    <w:rsid w:val="00672067"/>
    <w:rsid w:val="00716887"/>
    <w:rsid w:val="008B7415"/>
    <w:rsid w:val="009A54D0"/>
    <w:rsid w:val="009B070E"/>
    <w:rsid w:val="00A31833"/>
    <w:rsid w:val="00A45117"/>
    <w:rsid w:val="00B34323"/>
    <w:rsid w:val="00B46795"/>
    <w:rsid w:val="00D75CD2"/>
    <w:rsid w:val="00E540B6"/>
    <w:rsid w:val="00EA2381"/>
    <w:rsid w:val="00EE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70E"/>
    <w:pPr>
      <w:spacing w:before="100" w:beforeAutospacing="1" w:after="100" w:afterAutospacing="1"/>
    </w:pPr>
  </w:style>
  <w:style w:type="paragraph" w:styleId="a4">
    <w:name w:val="List Paragraph"/>
    <w:basedOn w:val="a"/>
    <w:uiPriority w:val="34"/>
    <w:qFormat/>
    <w:rsid w:val="009B070E"/>
    <w:pPr>
      <w:ind w:left="720"/>
      <w:contextualSpacing/>
    </w:pPr>
  </w:style>
  <w:style w:type="table" w:styleId="a5">
    <w:name w:val="Table Grid"/>
    <w:basedOn w:val="a1"/>
    <w:rsid w:val="00195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12</cp:revision>
  <dcterms:created xsi:type="dcterms:W3CDTF">2017-04-06T03:12:00Z</dcterms:created>
  <dcterms:modified xsi:type="dcterms:W3CDTF">2022-10-23T02:28:00Z</dcterms:modified>
</cp:coreProperties>
</file>