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B3" w:rsidRDefault="003243B3" w:rsidP="003243B3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center"/>
      </w:pPr>
      <w:r>
        <w:rPr>
          <w:b/>
        </w:rPr>
        <w:t>Пояснительная записка</w:t>
      </w:r>
    </w:p>
    <w:p w:rsidR="003243B3" w:rsidRDefault="003243B3" w:rsidP="003243B3">
      <w:pPr>
        <w:pStyle w:val="a3"/>
        <w:shd w:val="clear" w:color="auto" w:fill="FFFFFF"/>
        <w:spacing w:before="0" w:beforeAutospacing="0" w:after="0" w:afterAutospacing="0" w:line="0" w:lineRule="atLeast"/>
        <w:contextualSpacing/>
      </w:pPr>
      <w:r>
        <w:rPr>
          <w:b/>
          <w:u w:val="single"/>
        </w:rPr>
        <w:t xml:space="preserve"> Рабочая программа по литературе для 9 класса</w:t>
      </w:r>
      <w:r>
        <w:rPr>
          <w:b/>
        </w:rPr>
        <w:t> </w:t>
      </w:r>
      <w:r>
        <w:t>составлена на основе</w:t>
      </w:r>
    </w:p>
    <w:p w:rsidR="003243B3" w:rsidRDefault="003243B3" w:rsidP="003243B3">
      <w:pPr>
        <w:pStyle w:val="ad"/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3243B3" w:rsidRDefault="003243B3" w:rsidP="003243B3">
      <w:pPr>
        <w:pStyle w:val="ad"/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программы, одобренной федеральным учебно-методическим объединением по общему образованию и  </w:t>
      </w:r>
      <w:r>
        <w:rPr>
          <w:rFonts w:ascii="Times New Roman" w:hAnsi="Times New Roman"/>
          <w:b/>
          <w:sz w:val="24"/>
          <w:szCs w:val="24"/>
        </w:rPr>
        <w:t>авторской Программы общеобразовательных учреждений. Литература, Под редакцией В.Я. Коровиной. - Москва «Просвещение», 2017</w:t>
      </w:r>
    </w:p>
    <w:p w:rsidR="003243B3" w:rsidRDefault="003243B3" w:rsidP="003243B3">
      <w:pPr>
        <w:pStyle w:val="a3"/>
        <w:shd w:val="clear" w:color="auto" w:fill="FFFFFF"/>
        <w:spacing w:before="0" w:beforeAutospacing="0" w:after="0" w:afterAutospacing="0" w:line="0" w:lineRule="atLeast"/>
        <w:contextualSpacing/>
      </w:pPr>
      <w: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243B3" w:rsidRDefault="003243B3" w:rsidP="003243B3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b/>
          <w:u w:val="single"/>
        </w:rPr>
      </w:pPr>
      <w:r>
        <w:rPr>
          <w:b/>
          <w:u w:val="single"/>
        </w:rPr>
        <w:t xml:space="preserve">Для реализации программы используется УМК  </w:t>
      </w:r>
    </w:p>
    <w:p w:rsidR="003243B3" w:rsidRDefault="003243B3" w:rsidP="003243B3">
      <w:pPr>
        <w:pStyle w:val="a3"/>
        <w:shd w:val="clear" w:color="auto" w:fill="FFFFFF"/>
        <w:spacing w:before="0" w:beforeAutospacing="0" w:after="0" w:afterAutospacing="0" w:line="0" w:lineRule="atLeast"/>
        <w:contextualSpacing/>
      </w:pPr>
      <w:r>
        <w:t xml:space="preserve">«Литература. 9 класс» в 2-частях. Авторы: Коровина В. Я., Журавлёв В. П., Коровин В. И.  </w:t>
      </w:r>
      <w:proofErr w:type="spellStart"/>
      <w:r>
        <w:t>Збарский</w:t>
      </w:r>
      <w:proofErr w:type="spellEnd"/>
      <w:r>
        <w:t xml:space="preserve"> И.С. - Москва: Просвещение, 2017 г.</w:t>
      </w:r>
    </w:p>
    <w:p w:rsidR="003243B3" w:rsidRDefault="003243B3" w:rsidP="003243B3">
      <w:pPr>
        <w:pStyle w:val="a3"/>
        <w:shd w:val="clear" w:color="auto" w:fill="FFFFFF"/>
        <w:spacing w:before="0" w:beforeAutospacing="0" w:after="0" w:afterAutospacing="0" w:line="0" w:lineRule="atLeast"/>
        <w:contextualSpacing/>
      </w:pPr>
      <w:r>
        <w:t>Срок реализации Программы – 1 год.</w:t>
      </w:r>
    </w:p>
    <w:p w:rsidR="003243B3" w:rsidRDefault="003243B3" w:rsidP="003243B3">
      <w:pPr>
        <w:spacing w:after="0" w:line="0" w:lineRule="atLeast"/>
        <w:contextualSpacing/>
        <w:jc w:val="center"/>
        <w:outlineLvl w:val="0"/>
        <w:rPr>
          <w:rFonts w:eastAsia="Times New Roman"/>
          <w:b/>
          <w:color w:val="auto"/>
          <w:kern w:val="36"/>
          <w:sz w:val="24"/>
          <w:szCs w:val="24"/>
          <w:u w:val="single"/>
        </w:rPr>
      </w:pPr>
      <w:r>
        <w:rPr>
          <w:rFonts w:eastAsia="Times New Roman"/>
          <w:b/>
          <w:color w:val="auto"/>
          <w:kern w:val="36"/>
          <w:sz w:val="24"/>
          <w:szCs w:val="24"/>
          <w:u w:val="single"/>
        </w:rPr>
        <w:t>Планируемые результаты освоение учебного предмета «Литература» в 9 классе</w:t>
      </w:r>
    </w:p>
    <w:p w:rsidR="003243B3" w:rsidRDefault="003243B3" w:rsidP="003243B3">
      <w:pPr>
        <w:spacing w:after="0" w:line="0" w:lineRule="atLeast"/>
        <w:contextualSpacing/>
        <w:jc w:val="center"/>
        <w:outlineLvl w:val="0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Личностные, </w:t>
      </w:r>
      <w:proofErr w:type="spellStart"/>
      <w:r>
        <w:rPr>
          <w:rFonts w:eastAsia="Calibri"/>
          <w:b/>
          <w:sz w:val="24"/>
          <w:szCs w:val="24"/>
          <w:u w:val="single"/>
        </w:rPr>
        <w:t>метапредметные</w:t>
      </w:r>
      <w:proofErr w:type="spellEnd"/>
      <w:r>
        <w:rPr>
          <w:rFonts w:eastAsia="Calibri"/>
          <w:b/>
          <w:sz w:val="24"/>
          <w:szCs w:val="24"/>
          <w:u w:val="single"/>
        </w:rPr>
        <w:t xml:space="preserve"> и предметные результаты освоения учебного предмета "Литература"</w:t>
      </w:r>
    </w:p>
    <w:p w:rsidR="003243B3" w:rsidRDefault="003243B3" w:rsidP="003243B3">
      <w:pPr>
        <w:pStyle w:val="ad"/>
        <w:keepNext/>
        <w:keepLines/>
        <w:spacing w:after="0" w:line="0" w:lineRule="atLeast"/>
        <w:jc w:val="center"/>
        <w:outlineLvl w:val="0"/>
        <w:rPr>
          <w:rFonts w:ascii="Times New Roman" w:eastAsia="Calibri" w:hAnsi="Times New Roman"/>
          <w:b/>
          <w:sz w:val="24"/>
          <w:szCs w:val="24"/>
          <w:u w:val="single"/>
        </w:rPr>
      </w:pPr>
    </w:p>
    <w:tbl>
      <w:tblPr>
        <w:tblW w:w="0" w:type="auto"/>
        <w:tblInd w:w="35" w:type="dxa"/>
        <w:tblLayout w:type="fixed"/>
        <w:tblLook w:val="04A0"/>
      </w:tblPr>
      <w:tblGrid>
        <w:gridCol w:w="2058"/>
        <w:gridCol w:w="13324"/>
      </w:tblGrid>
      <w:tr w:rsidR="003243B3" w:rsidTr="003243B3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widowControl w:val="0"/>
              <w:tabs>
                <w:tab w:val="left" w:pos="888"/>
              </w:tabs>
              <w:spacing w:line="0" w:lineRule="atLeast"/>
              <w:contextualSpacing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Личностные результаты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pStyle w:val="dash041e005f0431005f044b005f0447005f043d005f044b005f0439"/>
              <w:numPr>
                <w:ilvl w:val="0"/>
                <w:numId w:val="4"/>
              </w:numPr>
              <w:spacing w:line="0" w:lineRule="atLeast"/>
              <w:contextualSpacing/>
              <w:jc w:val="both"/>
              <w:rPr>
                <w:bCs/>
                <w:i/>
                <w:iCs/>
                <w:color w:val="000000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3243B3" w:rsidRDefault="003243B3">
            <w:pPr>
              <w:pStyle w:val="dash041e005f0431005f044b005f0447005f043d005f044b005f0439"/>
              <w:numPr>
                <w:ilvl w:val="0"/>
                <w:numId w:val="4"/>
              </w:numPr>
              <w:spacing w:line="0" w:lineRule="atLeast"/>
              <w:contextualSpacing/>
              <w:jc w:val="both"/>
              <w:rPr>
                <w:bCs/>
                <w:i/>
                <w:iCs/>
                <w:color w:val="000000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>способности</w:t>
            </w:r>
            <w:proofErr w:type="gramEnd"/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3243B3" w:rsidRDefault="003243B3">
            <w:pPr>
              <w:pStyle w:val="dash041e005f0431005f044b005f0447005f043d005f044b005f0439"/>
              <w:numPr>
                <w:ilvl w:val="0"/>
                <w:numId w:val="4"/>
              </w:numPr>
              <w:spacing w:line="0" w:lineRule="atLeast"/>
              <w:contextualSpacing/>
              <w:jc w:val="both"/>
              <w:rPr>
                <w:bCs/>
                <w:i/>
                <w:iCs/>
                <w:color w:val="000000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3243B3" w:rsidRDefault="003243B3">
            <w:pPr>
              <w:pStyle w:val="dash041e005f0431005f044b005f0447005f043d005f044b005f0439"/>
              <w:numPr>
                <w:ilvl w:val="0"/>
                <w:numId w:val="4"/>
              </w:numPr>
              <w:spacing w:line="0" w:lineRule="atLeast"/>
              <w:contextualSpacing/>
              <w:jc w:val="both"/>
              <w:rPr>
                <w:bCs/>
                <w:i/>
                <w:iCs/>
                <w:color w:val="000000"/>
              </w:rPr>
            </w:pPr>
            <w:proofErr w:type="gramStart"/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3243B3" w:rsidRDefault="003243B3">
            <w:pPr>
              <w:pStyle w:val="dash041e005f0431005f044b005f0447005f043d005f044b005f0439"/>
              <w:numPr>
                <w:ilvl w:val="0"/>
                <w:numId w:val="4"/>
              </w:numPr>
              <w:spacing w:line="0" w:lineRule="atLeast"/>
              <w:contextualSpacing/>
              <w:jc w:val="both"/>
              <w:rPr>
                <w:bCs/>
                <w:i/>
                <w:iCs/>
                <w:color w:val="000000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3243B3" w:rsidRDefault="003243B3">
            <w:pPr>
              <w:pStyle w:val="dash041e005f0431005f044b005f0447005f043d005f044b005f0439"/>
              <w:numPr>
                <w:ilvl w:val="0"/>
                <w:numId w:val="4"/>
              </w:numPr>
              <w:spacing w:line="0" w:lineRule="atLeast"/>
              <w:contextualSpacing/>
              <w:jc w:val="both"/>
              <w:rPr>
                <w:bCs/>
                <w:i/>
                <w:iCs/>
                <w:color w:val="000000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3243B3" w:rsidRDefault="003243B3">
            <w:pPr>
              <w:pStyle w:val="dash041e005f0431005f044b005f0447005f043d005f044b005f0439"/>
              <w:numPr>
                <w:ilvl w:val="0"/>
                <w:numId w:val="4"/>
              </w:numPr>
              <w:spacing w:line="0" w:lineRule="atLeast"/>
              <w:contextualSpacing/>
              <w:jc w:val="both"/>
              <w:rPr>
                <w:bCs/>
                <w:i/>
                <w:iCs/>
                <w:color w:val="000000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3243B3" w:rsidRDefault="003243B3">
            <w:pPr>
              <w:widowControl w:val="0"/>
              <w:tabs>
                <w:tab w:val="left" w:pos="888"/>
              </w:tabs>
              <w:spacing w:line="0" w:lineRule="atLeast"/>
              <w:contextualSpacing/>
              <w:rPr>
                <w:color w:val="auto"/>
                <w:spacing w:val="-1"/>
                <w:sz w:val="24"/>
                <w:szCs w:val="24"/>
              </w:rPr>
            </w:pPr>
          </w:p>
        </w:tc>
      </w:tr>
      <w:tr w:rsidR="003243B3" w:rsidTr="003243B3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widowControl w:val="0"/>
              <w:tabs>
                <w:tab w:val="left" w:pos="888"/>
              </w:tabs>
              <w:spacing w:line="0" w:lineRule="atLeast"/>
              <w:contextualSpacing/>
              <w:rPr>
                <w:color w:val="auto"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color w:val="auto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b/>
                <w:i/>
                <w:iCs/>
                <w:color w:val="auto"/>
                <w:sz w:val="24"/>
                <w:szCs w:val="24"/>
              </w:rPr>
              <w:t xml:space="preserve"> результаты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выделение характерных причинно-следственных связей;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сравнение и сопоставление;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умение различать: факт, мнение, доказательство, гипотеза, аксиома;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самостоятельное выполнение различных творческих работ;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способность устно и письменно передавать содержание текста в сжатом или развернутом виде;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осознанное беглое чтение, использование различных видов чтения (ознакомительное, просмотровое, поисковое и др.);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      </w:r>
            <w:proofErr w:type="spellStart"/>
            <w:r>
              <w:rPr>
                <w:bCs/>
                <w:i/>
                <w:iCs/>
                <w:color w:val="auto"/>
                <w:sz w:val="24"/>
                <w:szCs w:val="24"/>
              </w:rPr>
              <w:t>аудиолвизуальный</w:t>
            </w:r>
            <w:proofErr w:type="spellEnd"/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ряд и др.) в соответствии с коммуникативной задачей;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составление плана, тезиса, конспекта;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  <w:proofErr w:type="gramStart"/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.</w:t>
            </w:r>
            <w:proofErr w:type="gramEnd"/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auto"/>
              </w:rPr>
              <w:t xml:space="preserve">смысловое чтение; </w:t>
            </w:r>
          </w:p>
          <w:p w:rsidR="003243B3" w:rsidRDefault="003243B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="567" w:hanging="567"/>
              <w:contextualSpacing/>
            </w:pPr>
            <w:r>
              <w:rPr>
                <w:rStyle w:val="dash041e005f0431005f044b005f0447005f043d005f044b005f0439005f005fchar1char1"/>
                <w:bCs/>
                <w:i/>
                <w:iCs/>
                <w:color w:val="auto"/>
              </w:rPr>
              <w:t>у</w:t>
            </w:r>
            <w:r>
              <w:rPr>
                <w:rStyle w:val="dash0421005f0442005f0440005f043e005f0433005f0438005f0439005f005fchar1char1"/>
                <w:bCs w:val="0"/>
                <w:i/>
                <w:iCs/>
                <w:color w:val="auto"/>
                <w:sz w:val="24"/>
                <w:szCs w:val="24"/>
              </w:rPr>
              <w:t xml:space="preserve">мение </w:t>
            </w:r>
            <w:r>
              <w:rPr>
                <w:rStyle w:val="dash041e005f0431005f044b005f0447005f043d005f044b005f0439005f005fchar1char1"/>
                <w:bCs/>
                <w:i/>
                <w:iCs/>
                <w:color w:val="auto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>
              <w:rPr>
                <w:rStyle w:val="dash0421005f0442005f0440005f043e005f0433005f0438005f0439005f005fchar1char1"/>
                <w:bCs w:val="0"/>
                <w:i/>
                <w:iCs/>
                <w:color w:val="auto"/>
                <w:sz w:val="24"/>
                <w:szCs w:val="24"/>
              </w:rPr>
              <w:t xml:space="preserve"> индивидуально и в группе: </w:t>
            </w:r>
            <w:r>
              <w:rPr>
                <w:rStyle w:val="dash041e005f0431005f044b005f0447005f043d005f044b005f0439005f005fchar1char1"/>
                <w:bCs/>
                <w:i/>
                <w:iCs/>
                <w:color w:val="auto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3243B3" w:rsidRDefault="003243B3">
            <w:pPr>
              <w:pStyle w:val="dash041e005f0431005f044b005f0447005f043d005f044b005f0439"/>
              <w:numPr>
                <w:ilvl w:val="0"/>
                <w:numId w:val="8"/>
              </w:numPr>
              <w:spacing w:line="0" w:lineRule="atLeast"/>
              <w:contextualSpacing/>
              <w:jc w:val="both"/>
              <w:rPr>
                <w:rStyle w:val="dash041e005f0431005f044b005f0447005f043d005f044b005f0439005f005fchar1char1"/>
                <w:color w:val="000000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8"/>
              </w:numPr>
              <w:spacing w:line="0" w:lineRule="atLeast"/>
              <w:contextualSpacing/>
              <w:jc w:val="both"/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</w:pPr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 xml:space="preserve">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>ко</w:t>
            </w:r>
            <w:proofErr w:type="gramEnd"/>
            <w:r>
              <w:rPr>
                <w:rStyle w:val="dash041e005f0431005f044b005f0447005f043d005f044b005f0439005f005fchar1char1"/>
                <w:bCs/>
                <w:i/>
                <w:iCs/>
                <w:color w:val="000000"/>
              </w:rPr>
              <w:t>мпетенции);</w:t>
            </w:r>
          </w:p>
          <w:p w:rsidR="003243B3" w:rsidRDefault="003243B3">
            <w:pPr>
              <w:widowControl w:val="0"/>
              <w:tabs>
                <w:tab w:val="left" w:pos="888"/>
              </w:tabs>
              <w:spacing w:line="0" w:lineRule="atLeast"/>
              <w:contextualSpacing/>
              <w:rPr>
                <w:color w:val="auto"/>
                <w:spacing w:val="-1"/>
              </w:rPr>
            </w:pPr>
          </w:p>
        </w:tc>
      </w:tr>
      <w:tr w:rsidR="003243B3" w:rsidTr="003243B3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widowControl w:val="0"/>
              <w:tabs>
                <w:tab w:val="left" w:pos="888"/>
              </w:tabs>
              <w:spacing w:line="0" w:lineRule="atLeast"/>
              <w:contextualSpacing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Предметные результаты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формулирование собственного отношения к произведениям литературы, их оценке;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собственная интерпретация (в отдельных случаях) изученных литературных произведений;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понимание авторской позиции и своё отношение к ней;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      </w:r>
          </w:p>
          <w:p w:rsidR="003243B3" w:rsidRDefault="003243B3">
            <w:pPr>
              <w:pStyle w:val="dash041e0431044b0447043d044b0439"/>
              <w:numPr>
                <w:ilvl w:val="0"/>
                <w:numId w:val="10"/>
              </w:numPr>
              <w:spacing w:line="0" w:lineRule="atLeast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</w:p>
          <w:p w:rsidR="003243B3" w:rsidRDefault="003243B3">
            <w:pPr>
              <w:pStyle w:val="dash041e0431044b0447043d044b0439"/>
              <w:spacing w:line="0" w:lineRule="atLeast"/>
              <w:ind w:left="360"/>
              <w:contextualSpacing/>
              <w:jc w:val="both"/>
              <w:rPr>
                <w:rStyle w:val="dash041e0431044b0447043d044b0439char1"/>
                <w:bCs/>
                <w:i/>
                <w:iCs/>
                <w:color w:val="000000"/>
              </w:rPr>
            </w:pPr>
            <w:r>
              <w:rPr>
                <w:rStyle w:val="dash041e0431044b0447043d044b0439char1"/>
                <w:bCs/>
                <w:i/>
                <w:iCs/>
                <w:color w:val="000000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— выразительных языковых сре</w:t>
            </w:r>
            <w:proofErr w:type="gramStart"/>
            <w:r>
              <w:rPr>
                <w:rStyle w:val="dash041e0431044b0447043d044b0439char1"/>
                <w:bCs/>
                <w:i/>
                <w:iCs/>
                <w:color w:val="000000"/>
              </w:rPr>
              <w:t>дств в с</w:t>
            </w:r>
            <w:proofErr w:type="gramEnd"/>
            <w:r>
              <w:rPr>
                <w:rStyle w:val="dash041e0431044b0447043d044b0439char1"/>
                <w:bCs/>
                <w:i/>
                <w:iCs/>
                <w:color w:val="000000"/>
              </w:rPr>
              <w:t>оздании художественных образов литературных произведений.</w:t>
            </w:r>
          </w:p>
          <w:p w:rsidR="003243B3" w:rsidRDefault="003243B3">
            <w:pPr>
              <w:spacing w:line="0" w:lineRule="atLeast"/>
              <w:contextualSpacing/>
              <w:jc w:val="both"/>
              <w:rPr>
                <w:color w:val="auto"/>
                <w:spacing w:val="-1"/>
              </w:rPr>
            </w:pPr>
          </w:p>
        </w:tc>
      </w:tr>
    </w:tbl>
    <w:p w:rsidR="003243B3" w:rsidRDefault="003243B3" w:rsidP="003243B3">
      <w:pPr>
        <w:spacing w:after="0" w:line="0" w:lineRule="atLeast"/>
        <w:contextualSpacing/>
        <w:outlineLvl w:val="0"/>
        <w:rPr>
          <w:rFonts w:eastAsia="Times New Roman"/>
          <w:b/>
          <w:color w:val="auto"/>
          <w:kern w:val="36"/>
          <w:sz w:val="24"/>
          <w:szCs w:val="24"/>
        </w:rPr>
      </w:pPr>
      <w:r>
        <w:rPr>
          <w:rFonts w:eastAsia="Times New Roman"/>
          <w:b/>
          <w:color w:val="auto"/>
          <w:kern w:val="36"/>
          <w:sz w:val="24"/>
          <w:szCs w:val="24"/>
        </w:rPr>
        <w:t>Личностные</w:t>
      </w:r>
    </w:p>
    <w:p w:rsidR="003243B3" w:rsidRDefault="003243B3" w:rsidP="003243B3">
      <w:pPr>
        <w:spacing w:after="0" w:line="0" w:lineRule="atLeast"/>
        <w:contextualSpacing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Ученик научится:</w:t>
      </w:r>
    </w:p>
    <w:p w:rsidR="003243B3" w:rsidRDefault="003243B3" w:rsidP="003243B3">
      <w:pPr>
        <w:spacing w:after="0" w:line="0" w:lineRule="atLeast"/>
        <w:contextualSpacing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3243B3" w:rsidRDefault="003243B3" w:rsidP="003243B3">
      <w:pPr>
        <w:spacing w:after="0" w:line="0" w:lineRule="atLeast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готовность к самообразованию.</w:t>
      </w:r>
    </w:p>
    <w:p w:rsidR="003243B3" w:rsidRDefault="003243B3" w:rsidP="003243B3">
      <w:pPr>
        <w:spacing w:after="0" w:line="0" w:lineRule="atLeast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Ученик получит возможность научиться: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Определять гуманистические, демократические и традиционные ценности многонационального российского общества.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Определять необходимость ответственности и долга перед Родиной.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Понимать ценность жизни во всех её проявлениях и необходимости ответственного, бережного отношения к ней.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  <w:rPr>
          <w:b/>
        </w:rPr>
      </w:pPr>
      <w:r>
        <w:rPr>
          <w:b/>
        </w:rPr>
        <w:t>Регулятивные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Ученик научится: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 xml:space="preserve">- Основам </w:t>
      </w:r>
      <w:proofErr w:type="spellStart"/>
      <w:r>
        <w:t>прогонозирования</w:t>
      </w:r>
      <w:proofErr w:type="spellEnd"/>
      <w:r>
        <w:t>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Ученик получит возможность научиться: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 xml:space="preserve">- Основам </w:t>
      </w:r>
      <w:proofErr w:type="spellStart"/>
      <w:r>
        <w:t>саморегуляции</w:t>
      </w:r>
      <w:proofErr w:type="spellEnd"/>
      <w:r>
        <w:t xml:space="preserve"> эмоциональных состояний.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Прилагать волевые усилия и преодолевать трудности и препятствия на пути достижения целей.</w:t>
      </w:r>
    </w:p>
    <w:p w:rsidR="003243B3" w:rsidRDefault="003243B3" w:rsidP="003243B3">
      <w:pPr>
        <w:spacing w:after="0" w:line="0" w:lineRule="atLeast"/>
        <w:contextualSpacing/>
        <w:outlineLvl w:val="0"/>
        <w:rPr>
          <w:rFonts w:eastAsia="Times New Roman"/>
          <w:b/>
          <w:color w:val="auto"/>
          <w:kern w:val="36"/>
          <w:sz w:val="24"/>
          <w:szCs w:val="24"/>
        </w:rPr>
      </w:pPr>
      <w:r>
        <w:rPr>
          <w:rFonts w:eastAsia="Times New Roman"/>
          <w:b/>
          <w:color w:val="auto"/>
          <w:kern w:val="36"/>
          <w:sz w:val="24"/>
          <w:szCs w:val="24"/>
        </w:rPr>
        <w:t>Коммуникативные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Ученик научится: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Отображать в речи содержание совершаемых действий в форме громкой социализированной и внутренней речи.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Ученик получит возможность научиться: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  <w:rPr>
          <w:b/>
        </w:rPr>
      </w:pPr>
      <w:r>
        <w:rPr>
          <w:b/>
        </w:rPr>
        <w:t>Познавательные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Ученик научится: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 xml:space="preserve">- проводить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устанавливать причинно-следственные связи в изучаемом круге явлений;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понимать структуру построения рассуждения как связь простых суждений об объекте (явлении);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обобщать (самостоятельно выделять ряд или класс объектов);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proofErr w:type="gramStart"/>
      <w: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проводить аналогии между изучаемым материалом и собственным опытом.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 использовать знаково-символические средства, в т.ч. схемы (включая концептуальные) для решения учебных задач;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Ученик получит возможность научиться: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записывать, фиксировать информацию с помощью инструментов ИКТ;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создавать и преобразовывать схемы для решения учебных задач;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осознанно и произвольно строить сообщения в устной и письменной форме;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осуществлять выбор наиболее эффективных способов решения учебных задач в зависимости от конкретных условий;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>- осуществлять синтез как составление целого из частей, самостоятельно достраивая и восполняя недостающие компоненты;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 xml:space="preserve">- 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(критериям);</w:t>
      </w:r>
    </w:p>
    <w:p w:rsidR="003243B3" w:rsidRDefault="003243B3" w:rsidP="003243B3">
      <w:pPr>
        <w:pStyle w:val="a3"/>
        <w:spacing w:before="0" w:beforeAutospacing="0" w:after="0" w:afterAutospacing="0" w:line="0" w:lineRule="atLeast"/>
        <w:contextualSpacing/>
      </w:pPr>
      <w:r>
        <w:t xml:space="preserve">- 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3243B3" w:rsidRDefault="003243B3" w:rsidP="003243B3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center"/>
        <w:rPr>
          <w:u w:val="single"/>
        </w:rPr>
      </w:pPr>
      <w:r>
        <w:rPr>
          <w:b/>
          <w:u w:val="single"/>
        </w:rPr>
        <w:t>Место учебного предмета «Литература»</w:t>
      </w:r>
      <w:r>
        <w:rPr>
          <w:u w:val="single"/>
        </w:rPr>
        <w:t> </w:t>
      </w:r>
      <w:r>
        <w:rPr>
          <w:b/>
          <w:u w:val="single"/>
        </w:rPr>
        <w:t>в учебном плане</w:t>
      </w:r>
    </w:p>
    <w:p w:rsidR="003243B3" w:rsidRDefault="003243B3" w:rsidP="003243B3">
      <w:pPr>
        <w:pStyle w:val="a3"/>
        <w:shd w:val="clear" w:color="auto" w:fill="FFFFFF"/>
        <w:spacing w:before="0" w:beforeAutospacing="0" w:after="0" w:afterAutospacing="0" w:line="0" w:lineRule="atLeast"/>
        <w:contextualSpacing/>
      </w:pPr>
      <w:r>
        <w:t>В соответствии с федеральным базисным учебным планом для образовательных учреждений РФ на изучение литературы в 9 классе отводится 102 часов. И по календарному плану школы 102 часа - 3 часа в неделю. Количество учебных недель 34.</w:t>
      </w:r>
    </w:p>
    <w:p w:rsidR="003243B3" w:rsidRDefault="003243B3" w:rsidP="003243B3">
      <w:pPr>
        <w:spacing w:after="0" w:line="0" w:lineRule="atLeast"/>
        <w:contextualSpacing/>
        <w:rPr>
          <w:b/>
          <w:color w:val="auto"/>
          <w:sz w:val="24"/>
          <w:szCs w:val="24"/>
          <w:u w:val="single"/>
        </w:rPr>
      </w:pPr>
    </w:p>
    <w:p w:rsidR="003243B3" w:rsidRDefault="003243B3" w:rsidP="003243B3">
      <w:pPr>
        <w:spacing w:after="0" w:line="0" w:lineRule="atLeast"/>
        <w:ind w:firstLine="284"/>
        <w:contextualSpacing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 Распределение учебных часов по разделам программы </w:t>
      </w:r>
    </w:p>
    <w:p w:rsidR="003243B3" w:rsidRDefault="003243B3" w:rsidP="003243B3">
      <w:pPr>
        <w:spacing w:after="0" w:line="0" w:lineRule="atLeast"/>
        <w:ind w:firstLine="284"/>
        <w:contextualSpacing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с учетом развивающих и контрольных уроков</w:t>
      </w:r>
    </w:p>
    <w:tbl>
      <w:tblPr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516"/>
        <w:gridCol w:w="1134"/>
        <w:gridCol w:w="2834"/>
        <w:gridCol w:w="3401"/>
      </w:tblGrid>
      <w:tr w:rsidR="003243B3" w:rsidTr="003243B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i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i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i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Всего</w:t>
            </w:r>
          </w:p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Из этих часов</w:t>
            </w:r>
          </w:p>
        </w:tc>
      </w:tr>
      <w:tr w:rsidR="003243B3" w:rsidTr="003243B3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B3" w:rsidRDefault="003243B3">
            <w:pPr>
              <w:spacing w:after="0" w:line="240" w:lineRule="auto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B3" w:rsidRDefault="003243B3">
            <w:pPr>
              <w:spacing w:after="0" w:line="240" w:lineRule="auto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B3" w:rsidRDefault="003243B3">
            <w:pPr>
              <w:spacing w:after="0" w:line="240" w:lineRule="auto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 xml:space="preserve">Развивающие уроки: развития речи, практикумов, </w:t>
            </w:r>
            <w:proofErr w:type="spellStart"/>
            <w:r>
              <w:rPr>
                <w:b/>
                <w:i/>
                <w:iCs/>
                <w:color w:val="auto"/>
                <w:sz w:val="24"/>
                <w:szCs w:val="24"/>
              </w:rPr>
              <w:t>внекл</w:t>
            </w:r>
            <w:proofErr w:type="spellEnd"/>
            <w:r>
              <w:rPr>
                <w:b/>
                <w:i/>
                <w:iCs/>
                <w:color w:val="auto"/>
                <w:sz w:val="24"/>
                <w:szCs w:val="24"/>
              </w:rPr>
              <w:t>. чтение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 xml:space="preserve">Контрольных работ </w:t>
            </w:r>
          </w:p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 xml:space="preserve">разных видов 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Введение. Литература и ее роль в духовной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─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Литература</w:t>
            </w:r>
            <w:proofErr w:type="gramStart"/>
            <w:r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XVIII</w:t>
            </w:r>
            <w:proofErr w:type="gramEnd"/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Литература</w:t>
            </w:r>
            <w:proofErr w:type="gramStart"/>
            <w:r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Литература первой трети </w:t>
            </w:r>
            <w:r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XIX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4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Литература второй трети </w:t>
            </w:r>
            <w:r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XIX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Литература последней трети </w:t>
            </w:r>
            <w:r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XIX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-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Русская литература </w:t>
            </w:r>
            <w:r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XX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2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Итоговые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3243B3" w:rsidTr="003243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contextualSpacing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10</w:t>
            </w:r>
          </w:p>
        </w:tc>
      </w:tr>
    </w:tbl>
    <w:p w:rsidR="003243B3" w:rsidRDefault="003243B3" w:rsidP="003243B3">
      <w:pPr>
        <w:pStyle w:val="ab"/>
        <w:spacing w:line="0" w:lineRule="atLeast"/>
        <w:rPr>
          <w:b/>
          <w:sz w:val="24"/>
          <w:szCs w:val="24"/>
          <w:u w:val="single"/>
        </w:rPr>
      </w:pPr>
    </w:p>
    <w:p w:rsidR="003243B3" w:rsidRDefault="003243B3" w:rsidP="003243B3">
      <w:pPr>
        <w:pStyle w:val="ab"/>
        <w:spacing w:line="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Содержание программы учебного курса "Литература" для 9 класса.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Введение 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Литература и ее роль в духовной жизни человека.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Шедевры родной литературы. Формирование потребно</w:t>
      </w:r>
      <w:r>
        <w:rPr>
          <w:color w:val="auto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ДРЕВНЕРУССКАЯ  ЛИТЕРАТУРА 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Беседа о древнерусской литературе. Самобытный харак</w:t>
      </w:r>
      <w:r>
        <w:rPr>
          <w:color w:val="auto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«Слово о полку Игореве»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И</w:t>
      </w:r>
      <w:proofErr w:type="gramEnd"/>
      <w:r>
        <w:rPr>
          <w:color w:val="auto"/>
          <w:sz w:val="24"/>
          <w:szCs w:val="24"/>
        </w:rPr>
        <w:t>стория открытия памятника, проблема авторства. Художественные особенности произве</w:t>
      </w:r>
      <w:r>
        <w:rPr>
          <w:color w:val="auto"/>
          <w:sz w:val="24"/>
          <w:szCs w:val="24"/>
        </w:rPr>
        <w:softHyphen/>
        <w:t>дения. Значение «Слова...» для русской литературы после</w:t>
      </w:r>
      <w:r>
        <w:rPr>
          <w:color w:val="auto"/>
          <w:sz w:val="24"/>
          <w:szCs w:val="24"/>
        </w:rPr>
        <w:softHyphen/>
        <w:t>дующих веков.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Слово как жанр древнерусской литературы.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ЛИТЕРАТУРА  </w:t>
      </w:r>
      <w:r>
        <w:rPr>
          <w:b/>
          <w:color w:val="auto"/>
          <w:sz w:val="24"/>
          <w:szCs w:val="24"/>
          <w:lang w:val="en-US"/>
        </w:rPr>
        <w:t>XVIII</w:t>
      </w:r>
      <w:r>
        <w:rPr>
          <w:b/>
          <w:color w:val="auto"/>
          <w:sz w:val="24"/>
          <w:szCs w:val="24"/>
        </w:rPr>
        <w:t xml:space="preserve">   ВЕКА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Характеристика русской литературы </w:t>
      </w:r>
      <w:r>
        <w:rPr>
          <w:color w:val="auto"/>
          <w:sz w:val="24"/>
          <w:szCs w:val="24"/>
          <w:lang w:val="en-US"/>
        </w:rPr>
        <w:t>XVIII</w:t>
      </w:r>
      <w:r>
        <w:rPr>
          <w:color w:val="auto"/>
          <w:sz w:val="24"/>
          <w:szCs w:val="24"/>
        </w:rPr>
        <w:t xml:space="preserve"> века. 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Граж</w:t>
      </w:r>
      <w:r>
        <w:rPr>
          <w:color w:val="auto"/>
          <w:sz w:val="24"/>
          <w:szCs w:val="24"/>
        </w:rPr>
        <w:softHyphen/>
        <w:t>данский пафос русского классицизма.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3"/>
          <w:sz w:val="24"/>
          <w:szCs w:val="24"/>
        </w:rPr>
        <w:t>Михаил Васильевич Ломоносов.</w:t>
      </w:r>
      <w:r>
        <w:rPr>
          <w:color w:val="auto"/>
          <w:spacing w:val="-3"/>
          <w:sz w:val="24"/>
          <w:szCs w:val="24"/>
        </w:rPr>
        <w:t xml:space="preserve"> Жизнь и творчество. </w:t>
      </w:r>
      <w:r>
        <w:rPr>
          <w:color w:val="auto"/>
          <w:sz w:val="24"/>
          <w:szCs w:val="24"/>
        </w:rPr>
        <w:t>Ученый, поэт, реформатор русского литературного языка и стиха.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«Вечернее размышление о Божием величестве при слу</w:t>
      </w:r>
      <w:r>
        <w:rPr>
          <w:b/>
          <w:color w:val="auto"/>
          <w:sz w:val="24"/>
          <w:szCs w:val="24"/>
        </w:rPr>
        <w:softHyphen/>
        <w:t xml:space="preserve">чае великого северного сияния», «Ода на день восшествия </w:t>
      </w:r>
      <w:r>
        <w:rPr>
          <w:b/>
          <w:color w:val="auto"/>
          <w:spacing w:val="-6"/>
          <w:sz w:val="24"/>
          <w:szCs w:val="24"/>
        </w:rPr>
        <w:t xml:space="preserve">на Всероссийский престол </w:t>
      </w:r>
      <w:proofErr w:type="spellStart"/>
      <w:r>
        <w:rPr>
          <w:b/>
          <w:color w:val="auto"/>
          <w:spacing w:val="-6"/>
          <w:sz w:val="24"/>
          <w:szCs w:val="24"/>
        </w:rPr>
        <w:t>ея</w:t>
      </w:r>
      <w:proofErr w:type="spellEnd"/>
      <w:r>
        <w:rPr>
          <w:b/>
          <w:color w:val="auto"/>
          <w:spacing w:val="-6"/>
          <w:sz w:val="24"/>
          <w:szCs w:val="24"/>
        </w:rPr>
        <w:t xml:space="preserve"> Величества государыни Им</w:t>
      </w:r>
      <w:r>
        <w:rPr>
          <w:b/>
          <w:color w:val="auto"/>
          <w:spacing w:val="-6"/>
          <w:sz w:val="24"/>
          <w:szCs w:val="24"/>
        </w:rPr>
        <w:softHyphen/>
      </w:r>
      <w:r>
        <w:rPr>
          <w:b/>
          <w:color w:val="auto"/>
          <w:spacing w:val="-5"/>
          <w:sz w:val="24"/>
          <w:szCs w:val="24"/>
        </w:rPr>
        <w:t xml:space="preserve">ператрицы </w:t>
      </w:r>
      <w:proofErr w:type="spellStart"/>
      <w:r>
        <w:rPr>
          <w:b/>
          <w:color w:val="auto"/>
          <w:spacing w:val="-5"/>
          <w:sz w:val="24"/>
          <w:szCs w:val="24"/>
        </w:rPr>
        <w:t>Елисаветы</w:t>
      </w:r>
      <w:proofErr w:type="spellEnd"/>
      <w:r>
        <w:rPr>
          <w:b/>
          <w:color w:val="auto"/>
          <w:spacing w:val="-5"/>
          <w:sz w:val="24"/>
          <w:szCs w:val="24"/>
        </w:rPr>
        <w:t xml:space="preserve"> Петровны 1747 года»</w:t>
      </w:r>
      <w:proofErr w:type="gramStart"/>
      <w:r>
        <w:rPr>
          <w:b/>
          <w:color w:val="auto"/>
          <w:spacing w:val="-5"/>
          <w:sz w:val="24"/>
          <w:szCs w:val="24"/>
        </w:rPr>
        <w:t>.</w:t>
      </w:r>
      <w:r>
        <w:rPr>
          <w:color w:val="auto"/>
          <w:spacing w:val="-5"/>
          <w:sz w:val="24"/>
          <w:szCs w:val="24"/>
        </w:rPr>
        <w:t>П</w:t>
      </w:r>
      <w:proofErr w:type="gramEnd"/>
      <w:r>
        <w:rPr>
          <w:color w:val="auto"/>
          <w:spacing w:val="-5"/>
          <w:sz w:val="24"/>
          <w:szCs w:val="24"/>
        </w:rPr>
        <w:t>рославле</w:t>
      </w:r>
      <w:r>
        <w:rPr>
          <w:color w:val="auto"/>
          <w:spacing w:val="-5"/>
          <w:sz w:val="24"/>
          <w:szCs w:val="24"/>
        </w:rPr>
        <w:softHyphen/>
      </w:r>
      <w:r>
        <w:rPr>
          <w:color w:val="auto"/>
          <w:sz w:val="24"/>
          <w:szCs w:val="24"/>
        </w:rPr>
        <w:t>ние Родины, мира, науки и просвещения в произведениях Ломоносова.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Ода как жанр лирической по</w:t>
      </w:r>
      <w:r>
        <w:rPr>
          <w:color w:val="auto"/>
          <w:sz w:val="24"/>
          <w:szCs w:val="24"/>
        </w:rPr>
        <w:softHyphen/>
        <w:t>эзии.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4"/>
          <w:sz w:val="24"/>
          <w:szCs w:val="24"/>
        </w:rPr>
        <w:t>Гавриил Романович Державин</w:t>
      </w:r>
      <w:r>
        <w:rPr>
          <w:color w:val="auto"/>
          <w:spacing w:val="-4"/>
          <w:sz w:val="24"/>
          <w:szCs w:val="24"/>
        </w:rPr>
        <w:t>. Жизнь и творчество. (Об</w:t>
      </w:r>
      <w:r>
        <w:rPr>
          <w:color w:val="auto"/>
          <w:spacing w:val="-4"/>
          <w:sz w:val="24"/>
          <w:szCs w:val="24"/>
        </w:rPr>
        <w:softHyphen/>
      </w:r>
      <w:r>
        <w:rPr>
          <w:color w:val="auto"/>
          <w:sz w:val="24"/>
          <w:szCs w:val="24"/>
        </w:rPr>
        <w:t>зор.)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«Властителям и судиям»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Т</w:t>
      </w:r>
      <w:proofErr w:type="gramEnd"/>
      <w:r>
        <w:rPr>
          <w:color w:val="auto"/>
          <w:sz w:val="24"/>
          <w:szCs w:val="24"/>
        </w:rPr>
        <w:t>ема несправедливости силь</w:t>
      </w:r>
      <w:r>
        <w:rPr>
          <w:color w:val="auto"/>
          <w:sz w:val="24"/>
          <w:szCs w:val="24"/>
        </w:rPr>
        <w:softHyphen/>
        <w:t>ных мира сего. «Высокий» слог и ораторские, декламаци</w:t>
      </w:r>
      <w:r>
        <w:rPr>
          <w:color w:val="auto"/>
          <w:sz w:val="24"/>
          <w:szCs w:val="24"/>
        </w:rPr>
        <w:softHyphen/>
        <w:t>онные интонации.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«Памятник»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Т</w:t>
      </w:r>
      <w:proofErr w:type="gramEnd"/>
      <w:r>
        <w:rPr>
          <w:color w:val="auto"/>
          <w:sz w:val="24"/>
          <w:szCs w:val="24"/>
        </w:rPr>
        <w:t>радиции Горация. Мысль о бессмертии поэта. «Забавный русский слог» Державина и его особен</w:t>
      </w:r>
      <w:r>
        <w:rPr>
          <w:color w:val="auto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Николай Михайлович Карамзин.</w:t>
      </w:r>
      <w:r>
        <w:rPr>
          <w:color w:val="auto"/>
          <w:sz w:val="24"/>
          <w:szCs w:val="24"/>
        </w:rPr>
        <w:t xml:space="preserve"> Слово о писателе.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Повесть </w:t>
      </w:r>
      <w:r>
        <w:rPr>
          <w:b/>
          <w:color w:val="auto"/>
          <w:sz w:val="24"/>
          <w:szCs w:val="24"/>
        </w:rPr>
        <w:t>«Бедная Лиза»</w:t>
      </w:r>
      <w:proofErr w:type="gramStart"/>
      <w:r>
        <w:rPr>
          <w:b/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 xml:space="preserve">тихотворение </w:t>
      </w:r>
      <w:r>
        <w:rPr>
          <w:b/>
          <w:color w:val="auto"/>
          <w:sz w:val="24"/>
          <w:szCs w:val="24"/>
        </w:rPr>
        <w:t>«Осень».</w:t>
      </w:r>
      <w:r>
        <w:rPr>
          <w:color w:val="auto"/>
          <w:sz w:val="24"/>
          <w:szCs w:val="24"/>
        </w:rPr>
        <w:t>Сенти</w:t>
      </w:r>
      <w:r>
        <w:rPr>
          <w:color w:val="auto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rPr>
          <w:color w:val="auto"/>
          <w:sz w:val="24"/>
          <w:szCs w:val="24"/>
        </w:rPr>
        <w:softHyphen/>
        <w:t>ской литературы.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Сентиментализм (начальные представления).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РУССКАЯ  ЛИТЕРАТУРА  </w:t>
      </w:r>
      <w:r>
        <w:rPr>
          <w:b/>
          <w:color w:val="auto"/>
          <w:sz w:val="24"/>
          <w:szCs w:val="24"/>
          <w:lang w:val="en-US"/>
        </w:rPr>
        <w:t>XIX</w:t>
      </w:r>
      <w:r>
        <w:rPr>
          <w:b/>
          <w:color w:val="auto"/>
          <w:sz w:val="24"/>
          <w:szCs w:val="24"/>
        </w:rPr>
        <w:t xml:space="preserve">  ВЕКА 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Беседа об авторах и произведениях, определивших лицо литературы </w:t>
      </w:r>
      <w:r>
        <w:rPr>
          <w:color w:val="auto"/>
          <w:sz w:val="24"/>
          <w:szCs w:val="24"/>
          <w:lang w:val="en-US"/>
        </w:rPr>
        <w:t>XIX</w:t>
      </w:r>
      <w:r>
        <w:rPr>
          <w:color w:val="auto"/>
          <w:sz w:val="24"/>
          <w:szCs w:val="24"/>
        </w:rPr>
        <w:t xml:space="preserve"> века. Поэзия, проза, драматургия </w:t>
      </w:r>
      <w:r>
        <w:rPr>
          <w:color w:val="auto"/>
          <w:sz w:val="24"/>
          <w:szCs w:val="24"/>
          <w:lang w:val="en-US"/>
        </w:rPr>
        <w:t>XIX</w:t>
      </w:r>
      <w:r>
        <w:rPr>
          <w:color w:val="auto"/>
          <w:sz w:val="24"/>
          <w:szCs w:val="24"/>
        </w:rPr>
        <w:t xml:space="preserve"> века в русской критике, публицистике, мемуарной литературе.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4"/>
          <w:sz w:val="24"/>
          <w:szCs w:val="24"/>
        </w:rPr>
        <w:t>Василий Андреевич Жуковский.</w:t>
      </w:r>
      <w:r>
        <w:rPr>
          <w:color w:val="auto"/>
          <w:spacing w:val="-4"/>
          <w:sz w:val="24"/>
          <w:szCs w:val="24"/>
        </w:rPr>
        <w:t xml:space="preserve"> Жизнь и творчество. </w:t>
      </w:r>
      <w:r>
        <w:rPr>
          <w:color w:val="auto"/>
          <w:sz w:val="24"/>
          <w:szCs w:val="24"/>
        </w:rPr>
        <w:t>(Обзор.)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«Море»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Р</w:t>
      </w:r>
      <w:proofErr w:type="gramEnd"/>
      <w:r>
        <w:rPr>
          <w:color w:val="auto"/>
          <w:sz w:val="24"/>
          <w:szCs w:val="24"/>
        </w:rPr>
        <w:t>омантический образ моря.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«Невыразимое»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Г</w:t>
      </w:r>
      <w:proofErr w:type="gramEnd"/>
      <w:r>
        <w:rPr>
          <w:color w:val="auto"/>
          <w:sz w:val="24"/>
          <w:szCs w:val="24"/>
        </w:rPr>
        <w:t>раницы выразимого. Возможности по</w:t>
      </w:r>
      <w:r>
        <w:rPr>
          <w:color w:val="auto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«Светлана»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Ж</w:t>
      </w:r>
      <w:proofErr w:type="gramEnd"/>
      <w:r>
        <w:rPr>
          <w:color w:val="auto"/>
          <w:sz w:val="24"/>
          <w:szCs w:val="24"/>
        </w:rPr>
        <w:t xml:space="preserve">анр баллады в творчестве Жуковского: </w:t>
      </w:r>
      <w:proofErr w:type="spellStart"/>
      <w:r>
        <w:rPr>
          <w:color w:val="auto"/>
          <w:sz w:val="24"/>
          <w:szCs w:val="24"/>
        </w:rPr>
        <w:t>сюжетность</w:t>
      </w:r>
      <w:proofErr w:type="spellEnd"/>
      <w:r>
        <w:rPr>
          <w:color w:val="auto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>
        <w:rPr>
          <w:color w:val="auto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rPr>
          <w:color w:val="auto"/>
          <w:sz w:val="24"/>
          <w:szCs w:val="24"/>
        </w:rPr>
        <w:softHyphen/>
        <w:t>стической баллады. Нравственный мир героини как средо</w:t>
      </w:r>
      <w:r>
        <w:rPr>
          <w:color w:val="auto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Баллада (развитие представ</w:t>
      </w:r>
      <w:r>
        <w:rPr>
          <w:color w:val="auto"/>
          <w:sz w:val="24"/>
          <w:szCs w:val="24"/>
        </w:rPr>
        <w:softHyphen/>
        <w:t>лений).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4"/>
          <w:sz w:val="24"/>
          <w:szCs w:val="24"/>
        </w:rPr>
        <w:t>Александр Сергеевич Грибоедов.</w:t>
      </w:r>
      <w:r>
        <w:rPr>
          <w:color w:val="auto"/>
          <w:spacing w:val="-4"/>
          <w:sz w:val="24"/>
          <w:szCs w:val="24"/>
        </w:rPr>
        <w:t xml:space="preserve"> Жизнь и творчество. </w:t>
      </w:r>
      <w:r>
        <w:rPr>
          <w:color w:val="auto"/>
          <w:sz w:val="24"/>
          <w:szCs w:val="24"/>
        </w:rPr>
        <w:t>(Обзор.)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«Горе от ума»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О</w:t>
      </w:r>
      <w:proofErr w:type="gramEnd"/>
      <w:r>
        <w:rPr>
          <w:color w:val="auto"/>
          <w:sz w:val="24"/>
          <w:szCs w:val="24"/>
        </w:rPr>
        <w:t xml:space="preserve">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>
        <w:rPr>
          <w:color w:val="auto"/>
          <w:sz w:val="24"/>
          <w:szCs w:val="24"/>
        </w:rPr>
        <w:t xml:space="preserve">Критика о комедии </w:t>
      </w:r>
      <w:r>
        <w:rPr>
          <w:b/>
          <w:color w:val="auto"/>
          <w:sz w:val="24"/>
          <w:szCs w:val="24"/>
        </w:rPr>
        <w:t>(И. А. Гончаров.</w:t>
      </w:r>
      <w:proofErr w:type="gramEnd"/>
      <w:r>
        <w:rPr>
          <w:b/>
          <w:color w:val="auto"/>
          <w:sz w:val="24"/>
          <w:szCs w:val="24"/>
        </w:rPr>
        <w:t xml:space="preserve"> </w:t>
      </w:r>
      <w:proofErr w:type="gramStart"/>
      <w:r>
        <w:rPr>
          <w:b/>
          <w:color w:val="auto"/>
          <w:sz w:val="24"/>
          <w:szCs w:val="24"/>
        </w:rPr>
        <w:t>«</w:t>
      </w:r>
      <w:proofErr w:type="spellStart"/>
      <w:r>
        <w:rPr>
          <w:b/>
          <w:color w:val="auto"/>
          <w:sz w:val="24"/>
          <w:szCs w:val="24"/>
        </w:rPr>
        <w:t>Мильон</w:t>
      </w:r>
      <w:proofErr w:type="spellEnd"/>
      <w:r>
        <w:rPr>
          <w:b/>
          <w:color w:val="auto"/>
          <w:sz w:val="24"/>
          <w:szCs w:val="24"/>
        </w:rPr>
        <w:t xml:space="preserve"> терзаний»)</w:t>
      </w:r>
      <w:r>
        <w:rPr>
          <w:color w:val="auto"/>
          <w:sz w:val="24"/>
          <w:szCs w:val="24"/>
        </w:rPr>
        <w:t>.</w:t>
      </w:r>
      <w:proofErr w:type="gramEnd"/>
      <w:r>
        <w:rPr>
          <w:color w:val="auto"/>
          <w:sz w:val="24"/>
          <w:szCs w:val="24"/>
        </w:rPr>
        <w:t xml:space="preserve"> Преодоление канонов классицизма в комедии.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5"/>
          <w:sz w:val="24"/>
          <w:szCs w:val="24"/>
        </w:rPr>
        <w:t>Александр Сергеевич Пушкин.</w:t>
      </w:r>
      <w:r>
        <w:rPr>
          <w:color w:val="auto"/>
          <w:spacing w:val="-5"/>
          <w:sz w:val="24"/>
          <w:szCs w:val="24"/>
        </w:rPr>
        <w:t xml:space="preserve"> Жизнь и творчество. </w:t>
      </w:r>
      <w:r>
        <w:rPr>
          <w:color w:val="auto"/>
          <w:sz w:val="24"/>
          <w:szCs w:val="24"/>
        </w:rPr>
        <w:t>(Обзор.)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Стихотворения </w:t>
      </w:r>
      <w:r>
        <w:rPr>
          <w:b/>
          <w:color w:val="auto"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Поэма </w:t>
      </w:r>
      <w:r>
        <w:rPr>
          <w:b/>
          <w:color w:val="auto"/>
          <w:sz w:val="24"/>
          <w:szCs w:val="24"/>
        </w:rPr>
        <w:t>«Цыганы»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Г</w:t>
      </w:r>
      <w:proofErr w:type="gramEnd"/>
      <w:r>
        <w:rPr>
          <w:color w:val="auto"/>
          <w:sz w:val="24"/>
          <w:szCs w:val="24"/>
        </w:rPr>
        <w:t>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«Евгений Онегин»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О</w:t>
      </w:r>
      <w:proofErr w:type="gramEnd"/>
      <w:r>
        <w:rPr>
          <w:color w:val="auto"/>
          <w:sz w:val="24"/>
          <w:szCs w:val="24"/>
        </w:rPr>
        <w:t>бзор содержания. «Евгений Оне</w:t>
      </w:r>
      <w:r>
        <w:rPr>
          <w:color w:val="auto"/>
          <w:sz w:val="24"/>
          <w:szCs w:val="24"/>
        </w:rPr>
        <w:softHyphen/>
        <w:t>гин» — роман в стихах. Творческая история. Образы глав</w:t>
      </w:r>
      <w:r>
        <w:rPr>
          <w:color w:val="auto"/>
          <w:sz w:val="24"/>
          <w:szCs w:val="24"/>
        </w:rPr>
        <w:softHyphen/>
        <w:t>ных героев. Основная сюжетная линия и лирические от</w:t>
      </w:r>
      <w:r>
        <w:rPr>
          <w:color w:val="auto"/>
          <w:sz w:val="24"/>
          <w:szCs w:val="24"/>
        </w:rPr>
        <w:softHyphen/>
        <w:t>ступления.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Онегинская</w:t>
      </w:r>
      <w:proofErr w:type="spellEnd"/>
      <w:r>
        <w:rPr>
          <w:color w:val="auto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rPr>
          <w:color w:val="auto"/>
          <w:sz w:val="24"/>
          <w:szCs w:val="24"/>
        </w:rPr>
        <w:t>Типическое</w:t>
      </w:r>
      <w:proofErr w:type="gramEnd"/>
      <w:r>
        <w:rPr>
          <w:color w:val="auto"/>
          <w:sz w:val="24"/>
          <w:szCs w:val="24"/>
        </w:rPr>
        <w:t xml:space="preserve"> и индивидуальное в судьбах Ленского и Оне</w:t>
      </w:r>
      <w:r>
        <w:rPr>
          <w:color w:val="auto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>
        <w:rPr>
          <w:color w:val="auto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color w:val="auto"/>
          <w:sz w:val="24"/>
          <w:szCs w:val="24"/>
          <w:lang w:val="en-US"/>
        </w:rPr>
        <w:t>XX</w:t>
      </w:r>
      <w:r>
        <w:rPr>
          <w:color w:val="auto"/>
          <w:sz w:val="24"/>
          <w:szCs w:val="24"/>
        </w:rPr>
        <w:t xml:space="preserve"> века; писательские оценки).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2"/>
          <w:sz w:val="24"/>
          <w:szCs w:val="24"/>
        </w:rPr>
        <w:t>«Моцарт и Сальери»</w:t>
      </w:r>
      <w:proofErr w:type="gramStart"/>
      <w:r>
        <w:rPr>
          <w:b/>
          <w:color w:val="auto"/>
          <w:spacing w:val="-2"/>
          <w:sz w:val="24"/>
          <w:szCs w:val="24"/>
        </w:rPr>
        <w:t>.</w:t>
      </w:r>
      <w:r>
        <w:rPr>
          <w:color w:val="auto"/>
          <w:spacing w:val="-2"/>
          <w:sz w:val="24"/>
          <w:szCs w:val="24"/>
        </w:rPr>
        <w:t>П</w:t>
      </w:r>
      <w:proofErr w:type="gramEnd"/>
      <w:r>
        <w:rPr>
          <w:color w:val="auto"/>
          <w:spacing w:val="-2"/>
          <w:sz w:val="24"/>
          <w:szCs w:val="24"/>
        </w:rPr>
        <w:t xml:space="preserve">роблема «гения и злодейства». </w:t>
      </w:r>
      <w:r>
        <w:rPr>
          <w:color w:val="auto"/>
          <w:sz w:val="24"/>
          <w:szCs w:val="24"/>
        </w:rPr>
        <w:t>Трагедийное начало «Моцарта и Сальери». Два типа миро</w:t>
      </w:r>
      <w:r>
        <w:rPr>
          <w:color w:val="auto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Роман в стихах (начальные пред</w:t>
      </w:r>
      <w:r>
        <w:rPr>
          <w:color w:val="auto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4"/>
          <w:sz w:val="24"/>
          <w:szCs w:val="24"/>
        </w:rPr>
        <w:t>Михаил Юрьевич Лермонтов.</w:t>
      </w:r>
      <w:r>
        <w:rPr>
          <w:color w:val="auto"/>
          <w:spacing w:val="-4"/>
          <w:sz w:val="24"/>
          <w:szCs w:val="24"/>
        </w:rPr>
        <w:t xml:space="preserve"> Жизнь и творчество. </w:t>
      </w:r>
      <w:r>
        <w:rPr>
          <w:color w:val="auto"/>
          <w:sz w:val="24"/>
          <w:szCs w:val="24"/>
        </w:rPr>
        <w:t>(Обзор.)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«Герой нашего времени»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О</w:t>
      </w:r>
      <w:proofErr w:type="gramEnd"/>
      <w:r>
        <w:rPr>
          <w:color w:val="auto"/>
          <w:sz w:val="24"/>
          <w:szCs w:val="24"/>
        </w:rPr>
        <w:t>бзор содержания. «Герой на</w:t>
      </w:r>
      <w:r>
        <w:rPr>
          <w:color w:val="auto"/>
          <w:sz w:val="24"/>
          <w:szCs w:val="24"/>
        </w:rPr>
        <w:softHyphen/>
        <w:t>шего времени» — первый психологический роман в рус</w:t>
      </w:r>
      <w:r>
        <w:rPr>
          <w:color w:val="auto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Особенности композиции. Печорин — «самый любопыт</w:t>
      </w:r>
      <w:r>
        <w:rPr>
          <w:color w:val="auto"/>
          <w:sz w:val="24"/>
          <w:szCs w:val="24"/>
        </w:rPr>
        <w:softHyphen/>
        <w:t>ный предмет своих наблюдений» (В. Г. Белинский).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Печорин и Максим </w:t>
      </w:r>
      <w:proofErr w:type="spellStart"/>
      <w:r>
        <w:rPr>
          <w:color w:val="auto"/>
          <w:sz w:val="24"/>
          <w:szCs w:val="24"/>
        </w:rPr>
        <w:t>Максимыч</w:t>
      </w:r>
      <w:proofErr w:type="spellEnd"/>
      <w:r>
        <w:rPr>
          <w:color w:val="auto"/>
          <w:sz w:val="24"/>
          <w:szCs w:val="24"/>
        </w:rPr>
        <w:t xml:space="preserve">. Печорин и доктор </w:t>
      </w:r>
      <w:proofErr w:type="spellStart"/>
      <w:proofErr w:type="gramStart"/>
      <w:r>
        <w:rPr>
          <w:color w:val="auto"/>
          <w:sz w:val="24"/>
          <w:szCs w:val="24"/>
        </w:rPr>
        <w:t>Вер-нер</w:t>
      </w:r>
      <w:proofErr w:type="spellEnd"/>
      <w:proofErr w:type="gramEnd"/>
      <w:r>
        <w:rPr>
          <w:color w:val="auto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>
        <w:rPr>
          <w:b/>
          <w:color w:val="auto"/>
          <w:sz w:val="24"/>
          <w:szCs w:val="24"/>
        </w:rPr>
        <w:t>«Фаталист</w:t>
      </w:r>
      <w:proofErr w:type="gramStart"/>
      <w:r>
        <w:rPr>
          <w:b/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и</w:t>
      </w:r>
      <w:proofErr w:type="gramEnd"/>
      <w:r>
        <w:rPr>
          <w:color w:val="auto"/>
          <w:sz w:val="24"/>
          <w:szCs w:val="24"/>
        </w:rPr>
        <w:t xml:space="preserve"> ее философско-композиционное значение. Споры о романтиз</w:t>
      </w:r>
      <w:r>
        <w:rPr>
          <w:color w:val="auto"/>
          <w:sz w:val="24"/>
          <w:szCs w:val="24"/>
        </w:rPr>
        <w:softHyphen/>
        <w:t>ме и реализме романа. Поэзия Лермонтова и «Герой наше</w:t>
      </w:r>
      <w:r>
        <w:rPr>
          <w:color w:val="auto"/>
          <w:sz w:val="24"/>
          <w:szCs w:val="24"/>
        </w:rPr>
        <w:softHyphen/>
        <w:t>го времени» в критике В. Г. Белинского.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Основные мотивы лирики. </w:t>
      </w:r>
      <w:r>
        <w:rPr>
          <w:b/>
          <w:color w:val="auto"/>
          <w:sz w:val="24"/>
          <w:szCs w:val="24"/>
        </w:rPr>
        <w:t>«Смерть Поэта», «Парус», «И скучно и грустно», «Дума», «Поэт», «Родина», «Про</w:t>
      </w:r>
      <w:r>
        <w:rPr>
          <w:b/>
          <w:color w:val="auto"/>
          <w:sz w:val="24"/>
          <w:szCs w:val="24"/>
        </w:rPr>
        <w:softHyphen/>
        <w:t>рок», «Нет, не тебя так пылко я люблю..</w:t>
      </w:r>
      <w:proofErr w:type="gramStart"/>
      <w:r>
        <w:rPr>
          <w:b/>
          <w:color w:val="auto"/>
          <w:sz w:val="24"/>
          <w:szCs w:val="24"/>
        </w:rPr>
        <w:t>.»</w:t>
      </w:r>
      <w:proofErr w:type="gramEnd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Пафос вольности, чувство одиночества, тема любви, поэта и поэзии.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Понятие о романтизме (закреп</w:t>
      </w:r>
      <w:r>
        <w:rPr>
          <w:color w:val="auto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color w:val="auto"/>
          <w:sz w:val="24"/>
          <w:szCs w:val="24"/>
        </w:rPr>
        <w:softHyphen/>
        <w:t>чальные представления).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3"/>
          <w:sz w:val="24"/>
          <w:szCs w:val="24"/>
        </w:rPr>
        <w:t>Николай Васильевич Гоголь.</w:t>
      </w:r>
      <w:r>
        <w:rPr>
          <w:color w:val="auto"/>
          <w:spacing w:val="-3"/>
          <w:sz w:val="24"/>
          <w:szCs w:val="24"/>
        </w:rPr>
        <w:t xml:space="preserve"> Жизнь и творчество. </w:t>
      </w:r>
      <w:r>
        <w:rPr>
          <w:color w:val="auto"/>
          <w:sz w:val="24"/>
          <w:szCs w:val="24"/>
        </w:rPr>
        <w:t>(Обзор)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«Мертвые души»</w:t>
      </w:r>
      <w:r>
        <w:rPr>
          <w:color w:val="auto"/>
          <w:sz w:val="24"/>
          <w:szCs w:val="24"/>
        </w:rPr>
        <w:t>— история создания. Смысл названия поэмы. Система образов. Мертвые и живые души. Чичи</w:t>
      </w:r>
      <w:r>
        <w:rPr>
          <w:color w:val="auto"/>
          <w:sz w:val="24"/>
          <w:szCs w:val="24"/>
        </w:rPr>
        <w:softHyphen/>
        <w:t>ков — «приобретатель», новый герой эпохи.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rPr>
          <w:color w:val="auto"/>
          <w:sz w:val="24"/>
          <w:szCs w:val="24"/>
        </w:rPr>
        <w:softHyphen/>
        <w:t>шенности поэмы. Чичиков как антигерой. Эволюция Чи</w:t>
      </w:r>
      <w:r>
        <w:rPr>
          <w:color w:val="auto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rPr>
          <w:color w:val="auto"/>
          <w:sz w:val="24"/>
          <w:szCs w:val="24"/>
        </w:rPr>
        <w:softHyphen/>
        <w:t>ского.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color w:val="auto"/>
          <w:sz w:val="24"/>
          <w:szCs w:val="24"/>
        </w:rPr>
        <w:t>видах</w:t>
      </w:r>
      <w:proofErr w:type="gramEnd"/>
      <w:r>
        <w:rPr>
          <w:color w:val="auto"/>
          <w:sz w:val="24"/>
          <w:szCs w:val="24"/>
        </w:rPr>
        <w:t>: сатире, юморе, иронии, сарказме. Характер ко</w:t>
      </w:r>
      <w:r>
        <w:rPr>
          <w:color w:val="auto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color w:val="auto"/>
          <w:sz w:val="24"/>
          <w:szCs w:val="24"/>
        </w:rPr>
        <w:t>издевка</w:t>
      </w:r>
      <w:proofErr w:type="gramEnd"/>
      <w:r>
        <w:rPr>
          <w:color w:val="auto"/>
          <w:sz w:val="24"/>
          <w:szCs w:val="24"/>
        </w:rPr>
        <w:t xml:space="preserve">, беззлобное </w:t>
      </w:r>
      <w:proofErr w:type="spellStart"/>
      <w:r>
        <w:rPr>
          <w:color w:val="auto"/>
          <w:sz w:val="24"/>
          <w:szCs w:val="24"/>
        </w:rPr>
        <w:t>комикование</w:t>
      </w:r>
      <w:proofErr w:type="spellEnd"/>
      <w:r>
        <w:rPr>
          <w:color w:val="auto"/>
          <w:sz w:val="24"/>
          <w:szCs w:val="24"/>
        </w:rPr>
        <w:t>, дружеский смех (развитие представлений).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pacing w:val="-1"/>
          <w:sz w:val="24"/>
          <w:szCs w:val="24"/>
        </w:rPr>
      </w:pPr>
      <w:r>
        <w:rPr>
          <w:b/>
          <w:color w:val="auto"/>
          <w:spacing w:val="-1"/>
          <w:sz w:val="24"/>
          <w:szCs w:val="24"/>
        </w:rPr>
        <w:t>Александр  Николаевич Островский.</w:t>
      </w:r>
      <w:r>
        <w:rPr>
          <w:color w:val="auto"/>
          <w:spacing w:val="-1"/>
          <w:sz w:val="24"/>
          <w:szCs w:val="24"/>
        </w:rPr>
        <w:t xml:space="preserve">  Слово о писателе.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«Бедность не порок»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П</w:t>
      </w:r>
      <w:proofErr w:type="gramEnd"/>
      <w:r>
        <w:rPr>
          <w:color w:val="auto"/>
          <w:sz w:val="24"/>
          <w:szCs w:val="24"/>
        </w:rPr>
        <w:t xml:space="preserve">атриархальный мир в пьесе и угроза его распада. Любовь в патриархальном мире. Любовь </w:t>
      </w:r>
      <w:proofErr w:type="spellStart"/>
      <w:r>
        <w:rPr>
          <w:color w:val="auto"/>
          <w:sz w:val="24"/>
          <w:szCs w:val="24"/>
        </w:rPr>
        <w:t>Гордеевна</w:t>
      </w:r>
      <w:proofErr w:type="spellEnd"/>
      <w:r>
        <w:rPr>
          <w:color w:val="auto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 литературы. Комедия как жанр драматургии (развитие понятия).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Федор Михайлович Достоевский.</w:t>
      </w:r>
      <w:r>
        <w:rPr>
          <w:color w:val="auto"/>
          <w:sz w:val="24"/>
          <w:szCs w:val="24"/>
        </w:rPr>
        <w:t xml:space="preserve"> Слово о писателе.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«Белые ночи»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Т</w:t>
      </w:r>
      <w:proofErr w:type="gramEnd"/>
      <w:r>
        <w:rPr>
          <w:color w:val="auto"/>
          <w:sz w:val="24"/>
          <w:szCs w:val="24"/>
        </w:rPr>
        <w:t>ип «петербургского мечтателя» — жад</w:t>
      </w:r>
      <w:r>
        <w:rPr>
          <w:color w:val="auto"/>
          <w:sz w:val="24"/>
          <w:szCs w:val="24"/>
        </w:rPr>
        <w:softHyphen/>
        <w:t>ного к жизни и одновременно нежного, доброго, несчаст</w:t>
      </w:r>
      <w:r>
        <w:rPr>
          <w:color w:val="auto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>
        <w:rPr>
          <w:color w:val="auto"/>
          <w:sz w:val="24"/>
          <w:szCs w:val="24"/>
        </w:rPr>
        <w:softHyphen/>
        <w:t>ности» в понимании Достоевского.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  литературы. Повесть (развитие понятия).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Лев Николаевич Толстой</w:t>
      </w:r>
      <w:r>
        <w:rPr>
          <w:color w:val="auto"/>
          <w:sz w:val="24"/>
          <w:szCs w:val="24"/>
        </w:rPr>
        <w:t>. Слово о писателе.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«Юность»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О</w:t>
      </w:r>
      <w:proofErr w:type="gramEnd"/>
      <w:r>
        <w:rPr>
          <w:color w:val="auto"/>
          <w:sz w:val="24"/>
          <w:szCs w:val="24"/>
        </w:rPr>
        <w:t>бзор содержания автобиографической три</w:t>
      </w:r>
      <w:r>
        <w:rPr>
          <w:color w:val="auto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>
        <w:rPr>
          <w:color w:val="auto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>
        <w:rPr>
          <w:color w:val="auto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>
        <w:rPr>
          <w:color w:val="auto"/>
          <w:sz w:val="24"/>
          <w:szCs w:val="24"/>
        </w:rPr>
        <w:softHyphen/>
        <w:t>ренний монолог как форма раскрытия психологии героя.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Антон Павлович Чехов.</w:t>
      </w:r>
      <w:r>
        <w:rPr>
          <w:color w:val="auto"/>
          <w:sz w:val="24"/>
          <w:szCs w:val="24"/>
        </w:rPr>
        <w:t xml:space="preserve"> Слово о писателе.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2"/>
          <w:sz w:val="24"/>
          <w:szCs w:val="24"/>
        </w:rPr>
        <w:t>«Тоска», «Смерть чиновника»</w:t>
      </w:r>
      <w:proofErr w:type="gramStart"/>
      <w:r>
        <w:rPr>
          <w:b/>
          <w:color w:val="auto"/>
          <w:spacing w:val="-2"/>
          <w:sz w:val="24"/>
          <w:szCs w:val="24"/>
        </w:rPr>
        <w:t>.</w:t>
      </w:r>
      <w:r>
        <w:rPr>
          <w:color w:val="auto"/>
          <w:spacing w:val="-2"/>
          <w:sz w:val="24"/>
          <w:szCs w:val="24"/>
        </w:rPr>
        <w:t>И</w:t>
      </w:r>
      <w:proofErr w:type="gramEnd"/>
      <w:r>
        <w:rPr>
          <w:color w:val="auto"/>
          <w:spacing w:val="-2"/>
          <w:sz w:val="24"/>
          <w:szCs w:val="24"/>
        </w:rPr>
        <w:t xml:space="preserve">стинные и ложные </w:t>
      </w:r>
      <w:r>
        <w:rPr>
          <w:color w:val="auto"/>
          <w:sz w:val="24"/>
          <w:szCs w:val="24"/>
        </w:rPr>
        <w:t>ценности героев рассказа.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«Смерть чиновника». Эволюция образа маленького чело</w:t>
      </w:r>
      <w:r>
        <w:rPr>
          <w:color w:val="auto"/>
          <w:sz w:val="24"/>
          <w:szCs w:val="24"/>
        </w:rPr>
        <w:softHyphen/>
        <w:t xml:space="preserve">века в русской литературе </w:t>
      </w:r>
      <w:r>
        <w:rPr>
          <w:color w:val="auto"/>
          <w:sz w:val="24"/>
          <w:szCs w:val="24"/>
          <w:lang w:val="en-US"/>
        </w:rPr>
        <w:t>XIX</w:t>
      </w:r>
      <w:r>
        <w:rPr>
          <w:color w:val="auto"/>
          <w:sz w:val="24"/>
          <w:szCs w:val="24"/>
        </w:rPr>
        <w:t xml:space="preserve"> века. Чеховское отношение </w:t>
      </w:r>
      <w:r>
        <w:rPr>
          <w:color w:val="auto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>
        <w:rPr>
          <w:color w:val="auto"/>
          <w:sz w:val="24"/>
          <w:szCs w:val="24"/>
        </w:rPr>
        <w:t>Тема одиночества человека в многолюдном городе.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Развитие представлений о жан</w:t>
      </w:r>
      <w:r>
        <w:rPr>
          <w:color w:val="auto"/>
          <w:sz w:val="24"/>
          <w:szCs w:val="24"/>
        </w:rPr>
        <w:softHyphen/>
        <w:t>ровых особенностях рассказа.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Из поэзии </w:t>
      </w:r>
      <w:r>
        <w:rPr>
          <w:b/>
          <w:color w:val="auto"/>
          <w:sz w:val="24"/>
          <w:szCs w:val="24"/>
          <w:lang w:val="en-US"/>
        </w:rPr>
        <w:t>XIX</w:t>
      </w:r>
      <w:r>
        <w:rPr>
          <w:b/>
          <w:color w:val="auto"/>
          <w:sz w:val="24"/>
          <w:szCs w:val="24"/>
        </w:rPr>
        <w:t xml:space="preserve"> века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>
        <w:rPr>
          <w:color w:val="auto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РУССКАЯ  ЛИТЕРАТУРА  </w:t>
      </w:r>
      <w:r>
        <w:rPr>
          <w:b/>
          <w:color w:val="auto"/>
          <w:sz w:val="24"/>
          <w:szCs w:val="24"/>
          <w:lang w:val="en-US"/>
        </w:rPr>
        <w:t>XX</w:t>
      </w:r>
      <w:r>
        <w:rPr>
          <w:b/>
          <w:color w:val="auto"/>
          <w:sz w:val="24"/>
          <w:szCs w:val="24"/>
        </w:rPr>
        <w:t xml:space="preserve">  ВЕКА 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Богатство и разнообразие жанров и направлений рус</w:t>
      </w:r>
      <w:r>
        <w:rPr>
          <w:color w:val="auto"/>
          <w:sz w:val="24"/>
          <w:szCs w:val="24"/>
        </w:rPr>
        <w:softHyphen/>
        <w:t xml:space="preserve">ской литературы </w:t>
      </w:r>
      <w:r>
        <w:rPr>
          <w:color w:val="auto"/>
          <w:sz w:val="24"/>
          <w:szCs w:val="24"/>
          <w:lang w:val="en-US"/>
        </w:rPr>
        <w:t>XX</w:t>
      </w:r>
      <w:r>
        <w:rPr>
          <w:color w:val="auto"/>
          <w:sz w:val="24"/>
          <w:szCs w:val="24"/>
        </w:rPr>
        <w:t xml:space="preserve"> века.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Из  русской  прозы   </w:t>
      </w:r>
      <w:r>
        <w:rPr>
          <w:b/>
          <w:color w:val="auto"/>
          <w:sz w:val="24"/>
          <w:szCs w:val="24"/>
          <w:lang w:val="en-US"/>
        </w:rPr>
        <w:t>XX</w:t>
      </w:r>
      <w:r>
        <w:rPr>
          <w:b/>
          <w:color w:val="auto"/>
          <w:sz w:val="24"/>
          <w:szCs w:val="24"/>
        </w:rPr>
        <w:t xml:space="preserve"> века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Беседа о разнообразии видов и жанров прозаических произведений </w:t>
      </w:r>
      <w:r>
        <w:rPr>
          <w:color w:val="auto"/>
          <w:sz w:val="24"/>
          <w:szCs w:val="24"/>
          <w:lang w:val="en-US"/>
        </w:rPr>
        <w:t>XX</w:t>
      </w:r>
      <w:r>
        <w:rPr>
          <w:color w:val="auto"/>
          <w:sz w:val="24"/>
          <w:szCs w:val="24"/>
        </w:rPr>
        <w:t xml:space="preserve"> века, о ведущих прозаиках России.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Иван Алексеевич Бунин.</w:t>
      </w:r>
      <w:r>
        <w:rPr>
          <w:color w:val="auto"/>
          <w:sz w:val="24"/>
          <w:szCs w:val="24"/>
        </w:rPr>
        <w:t xml:space="preserve"> Слово о писателе.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 xml:space="preserve">Рассказ </w:t>
      </w:r>
      <w:r>
        <w:rPr>
          <w:b/>
          <w:color w:val="auto"/>
          <w:spacing w:val="-1"/>
          <w:sz w:val="24"/>
          <w:szCs w:val="24"/>
        </w:rPr>
        <w:t>«Темные аллеи»</w:t>
      </w:r>
      <w:proofErr w:type="gramStart"/>
      <w:r>
        <w:rPr>
          <w:b/>
          <w:color w:val="auto"/>
          <w:spacing w:val="-1"/>
          <w:sz w:val="24"/>
          <w:szCs w:val="24"/>
        </w:rPr>
        <w:t>.</w:t>
      </w:r>
      <w:r>
        <w:rPr>
          <w:color w:val="auto"/>
          <w:spacing w:val="-1"/>
          <w:sz w:val="24"/>
          <w:szCs w:val="24"/>
        </w:rPr>
        <w:t>П</w:t>
      </w:r>
      <w:proofErr w:type="gramEnd"/>
      <w:r>
        <w:rPr>
          <w:color w:val="auto"/>
          <w:spacing w:val="-1"/>
          <w:sz w:val="24"/>
          <w:szCs w:val="24"/>
        </w:rPr>
        <w:t xml:space="preserve">ечальная история любви людей </w:t>
      </w:r>
      <w:r>
        <w:rPr>
          <w:color w:val="auto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Михаил Афанасьевич Булгаков.</w:t>
      </w:r>
      <w:r>
        <w:rPr>
          <w:color w:val="auto"/>
          <w:sz w:val="24"/>
          <w:szCs w:val="24"/>
        </w:rPr>
        <w:t xml:space="preserve">  Слово о писателе.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Повесть </w:t>
      </w:r>
      <w:r>
        <w:rPr>
          <w:b/>
          <w:color w:val="auto"/>
          <w:sz w:val="24"/>
          <w:szCs w:val="24"/>
        </w:rPr>
        <w:t>«Собачье сердце»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И</w:t>
      </w:r>
      <w:proofErr w:type="gramEnd"/>
      <w:r>
        <w:rPr>
          <w:color w:val="auto"/>
          <w:sz w:val="24"/>
          <w:szCs w:val="24"/>
        </w:rPr>
        <w:t>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rPr>
          <w:color w:val="auto"/>
          <w:sz w:val="24"/>
          <w:szCs w:val="24"/>
        </w:rPr>
        <w:t>шариковщины</w:t>
      </w:r>
      <w:proofErr w:type="spellEnd"/>
      <w:r>
        <w:rPr>
          <w:color w:val="auto"/>
          <w:sz w:val="24"/>
          <w:szCs w:val="24"/>
        </w:rPr>
        <w:t>», «</w:t>
      </w:r>
      <w:proofErr w:type="spellStart"/>
      <w:r>
        <w:rPr>
          <w:color w:val="auto"/>
          <w:sz w:val="24"/>
          <w:szCs w:val="24"/>
        </w:rPr>
        <w:t>швондерства</w:t>
      </w:r>
      <w:proofErr w:type="spellEnd"/>
      <w:r>
        <w:rPr>
          <w:color w:val="auto"/>
          <w:sz w:val="24"/>
          <w:szCs w:val="24"/>
        </w:rPr>
        <w:t>». Поэти</w:t>
      </w:r>
      <w:r>
        <w:rPr>
          <w:color w:val="auto"/>
          <w:sz w:val="24"/>
          <w:szCs w:val="24"/>
        </w:rPr>
        <w:softHyphen/>
        <w:t>ка Булгакова-сатирика. Прием гротеска в повести.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Художественная условность, фан</w:t>
      </w:r>
      <w:r>
        <w:rPr>
          <w:color w:val="auto"/>
          <w:sz w:val="24"/>
          <w:szCs w:val="24"/>
        </w:rPr>
        <w:softHyphen/>
        <w:t>тастика, сатира (развитие понятий).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Михаил Александрович Шолохов.</w:t>
      </w:r>
      <w:r>
        <w:rPr>
          <w:color w:val="auto"/>
          <w:sz w:val="24"/>
          <w:szCs w:val="24"/>
        </w:rPr>
        <w:t xml:space="preserve">  Слово о писателе.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Рассказ </w:t>
      </w:r>
      <w:r>
        <w:rPr>
          <w:b/>
          <w:color w:val="auto"/>
          <w:sz w:val="24"/>
          <w:szCs w:val="24"/>
        </w:rPr>
        <w:t>«Судьба человека»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>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rPr>
          <w:color w:val="auto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>
        <w:rPr>
          <w:color w:val="auto"/>
          <w:sz w:val="24"/>
          <w:szCs w:val="24"/>
        </w:rPr>
        <w:softHyphen/>
        <w:t>ды для раскрытия идеи рассказа. Широта типизации.</w:t>
      </w:r>
    </w:p>
    <w:p w:rsidR="003243B3" w:rsidRDefault="00820CCA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 w:rsidRPr="00820CCA">
        <w:pict>
          <v:line id="_x0000_s1026" style="position:absolute;left:0;text-align:left;z-index:251657216;mso-position-horizontal-relative:margin" from="683.3pt,485.05pt" to="683.3pt,530.9pt" strokeweight=".09mm">
            <v:stroke joinstyle="miter"/>
            <w10:wrap anchorx="margin"/>
          </v:line>
        </w:pict>
      </w:r>
      <w:r w:rsidR="003243B3">
        <w:rPr>
          <w:color w:val="auto"/>
          <w:sz w:val="24"/>
          <w:szCs w:val="24"/>
        </w:rPr>
        <w:t>Теория литературы. Реализм в художественной ли</w:t>
      </w:r>
      <w:r w:rsidR="003243B3">
        <w:rPr>
          <w:color w:val="auto"/>
          <w:sz w:val="24"/>
          <w:szCs w:val="24"/>
        </w:rPr>
        <w:softHyphen/>
        <w:t>тературе. Реалистическая типизация (углубление понятия).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Александр Исаевич Солженицын.</w:t>
      </w:r>
      <w:r>
        <w:rPr>
          <w:color w:val="auto"/>
          <w:sz w:val="24"/>
          <w:szCs w:val="24"/>
        </w:rPr>
        <w:t xml:space="preserve">  Слово о писателе. Рассказ «Матренин двор». Образ праведницы. Трагизм судьбы героини. Жизненная основа притчи.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  литературы. Притча (углубление понятия).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РУССКАЯ ПОЭЗИЯ </w:t>
      </w:r>
      <w:r>
        <w:rPr>
          <w:b/>
          <w:color w:val="auto"/>
          <w:sz w:val="24"/>
          <w:szCs w:val="24"/>
          <w:lang w:val="en-US"/>
        </w:rPr>
        <w:t>XX</w:t>
      </w:r>
      <w:r>
        <w:rPr>
          <w:b/>
          <w:color w:val="auto"/>
          <w:sz w:val="24"/>
          <w:szCs w:val="24"/>
        </w:rPr>
        <w:t xml:space="preserve"> века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>
        <w:rPr>
          <w:color w:val="auto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color w:val="auto"/>
          <w:sz w:val="24"/>
          <w:szCs w:val="24"/>
          <w:lang w:val="en-US"/>
        </w:rPr>
        <w:t>XX</w:t>
      </w:r>
      <w:r>
        <w:rPr>
          <w:color w:val="auto"/>
          <w:sz w:val="24"/>
          <w:szCs w:val="24"/>
        </w:rPr>
        <w:t xml:space="preserve"> века.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Штрихи  к портретам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Александр Александрович Блок.</w:t>
      </w:r>
      <w:r>
        <w:rPr>
          <w:color w:val="auto"/>
          <w:sz w:val="24"/>
          <w:szCs w:val="24"/>
        </w:rPr>
        <w:t xml:space="preserve">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«Ветер принес издалека...», «Заклятие огнем и мра</w:t>
      </w:r>
      <w:r>
        <w:rPr>
          <w:b/>
          <w:color w:val="auto"/>
          <w:sz w:val="24"/>
          <w:szCs w:val="24"/>
        </w:rPr>
        <w:softHyphen/>
        <w:t>ком», «Как тяжело ходить среди людей...», «О доблестях, о подвигах, о славе..</w:t>
      </w:r>
      <w:proofErr w:type="gramStart"/>
      <w:r>
        <w:rPr>
          <w:b/>
          <w:color w:val="auto"/>
          <w:sz w:val="24"/>
          <w:szCs w:val="24"/>
        </w:rPr>
        <w:t>.»</w:t>
      </w:r>
      <w:proofErr w:type="gramEnd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Сергей Александрович Есенин.</w:t>
      </w:r>
      <w:r>
        <w:rPr>
          <w:color w:val="auto"/>
          <w:sz w:val="24"/>
          <w:szCs w:val="24"/>
        </w:rPr>
        <w:t xml:space="preserve">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>
        <w:rPr>
          <w:b/>
          <w:color w:val="auto"/>
          <w:sz w:val="24"/>
          <w:szCs w:val="24"/>
        </w:rPr>
        <w:t>.»</w:t>
      </w:r>
      <w:proofErr w:type="gramEnd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Тема любви в лирике поэта. Народно-песенная основа произведений по</w:t>
      </w:r>
      <w:r>
        <w:rPr>
          <w:color w:val="auto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Владимир Владимирович Маяковский.</w:t>
      </w:r>
      <w:r>
        <w:rPr>
          <w:color w:val="auto"/>
          <w:sz w:val="24"/>
          <w:szCs w:val="24"/>
        </w:rPr>
        <w:t xml:space="preserve">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«Послушайте!</w:t>
      </w:r>
      <w:proofErr w:type="gramStart"/>
      <w:r>
        <w:rPr>
          <w:b/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и</w:t>
      </w:r>
      <w:proofErr w:type="gramEnd"/>
      <w:r>
        <w:rPr>
          <w:color w:val="auto"/>
          <w:sz w:val="24"/>
          <w:szCs w:val="24"/>
        </w:rPr>
        <w:t xml:space="preserve"> другие стихотворения по выбору учи</w:t>
      </w:r>
      <w:r>
        <w:rPr>
          <w:color w:val="auto"/>
          <w:sz w:val="24"/>
          <w:szCs w:val="24"/>
        </w:rPr>
        <w:softHyphen/>
        <w:t>теля и учащихся. Новаторство Маяковского-поэта. Своеоб</w:t>
      </w:r>
      <w:r>
        <w:rPr>
          <w:color w:val="auto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Марина Ивановна Цветаева.</w:t>
      </w:r>
      <w:r>
        <w:rPr>
          <w:color w:val="auto"/>
          <w:sz w:val="24"/>
          <w:szCs w:val="24"/>
        </w:rPr>
        <w:t xml:space="preserve"> Слово о поэте. </w:t>
      </w:r>
      <w:r>
        <w:rPr>
          <w:b/>
          <w:color w:val="auto"/>
          <w:sz w:val="24"/>
          <w:szCs w:val="24"/>
        </w:rPr>
        <w:t>«Идешь,   на  меня  похожий...»,   «Бабушке»,   «Мне  нра</w:t>
      </w:r>
      <w:r>
        <w:rPr>
          <w:b/>
          <w:color w:val="auto"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Николай Алексеевич Заболоцкий.</w:t>
      </w:r>
      <w:r>
        <w:rPr>
          <w:color w:val="auto"/>
          <w:sz w:val="24"/>
          <w:szCs w:val="24"/>
        </w:rPr>
        <w:t xml:space="preserve">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«Я не ищу гармонии в природе...», «Где-то в поле возле Магадана...», «Можжевеловый куст»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>тихотворения о че</w:t>
      </w:r>
      <w:r>
        <w:rPr>
          <w:color w:val="auto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Анна Андреевна Ахматова.</w:t>
      </w:r>
      <w:r>
        <w:rPr>
          <w:color w:val="auto"/>
          <w:sz w:val="24"/>
          <w:szCs w:val="24"/>
        </w:rPr>
        <w:t xml:space="preserve"> 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Стихотворные произведения из книг </w:t>
      </w:r>
      <w:r>
        <w:rPr>
          <w:b/>
          <w:color w:val="auto"/>
          <w:sz w:val="24"/>
          <w:szCs w:val="24"/>
        </w:rPr>
        <w:t>«Четки», «Белая стая», «Вечер», «Подорожник», «Трост</w:t>
      </w:r>
      <w:r>
        <w:rPr>
          <w:b/>
          <w:color w:val="auto"/>
          <w:sz w:val="24"/>
          <w:szCs w:val="24"/>
        </w:rPr>
        <w:softHyphen/>
        <w:t>ник», «Бег времени»</w:t>
      </w:r>
      <w:proofErr w:type="gramStart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Т</w:t>
      </w:r>
      <w:proofErr w:type="gramEnd"/>
      <w:r>
        <w:rPr>
          <w:color w:val="auto"/>
          <w:sz w:val="24"/>
          <w:szCs w:val="24"/>
        </w:rPr>
        <w:t xml:space="preserve">рагические интонации в любовной лирике Ахматовой. Стихотворения о любви, о поэте и поэзии. Особенности поэтики </w:t>
      </w:r>
      <w:proofErr w:type="spellStart"/>
      <w:r>
        <w:rPr>
          <w:color w:val="auto"/>
          <w:sz w:val="24"/>
          <w:szCs w:val="24"/>
        </w:rPr>
        <w:t>ахматовских</w:t>
      </w:r>
      <w:proofErr w:type="spellEnd"/>
      <w:r>
        <w:rPr>
          <w:color w:val="auto"/>
          <w:sz w:val="24"/>
          <w:szCs w:val="24"/>
        </w:rPr>
        <w:t xml:space="preserve"> стихотворений.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Борис Леонидович Пастернак.</w:t>
      </w:r>
      <w:r>
        <w:rPr>
          <w:color w:val="auto"/>
          <w:sz w:val="24"/>
          <w:szCs w:val="24"/>
        </w:rPr>
        <w:t xml:space="preserve"> 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«Красавица моя, вся стать...», «Перемена», «Весна в лесу», «Любить иных тяжелый крест..</w:t>
      </w:r>
      <w:proofErr w:type="gramStart"/>
      <w:r>
        <w:rPr>
          <w:b/>
          <w:color w:val="auto"/>
          <w:sz w:val="24"/>
          <w:szCs w:val="24"/>
        </w:rPr>
        <w:t>.»</w:t>
      </w:r>
      <w:proofErr w:type="gramEnd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Философская глубина лирики Б. Пастернака. Одухотворенная предмет</w:t>
      </w:r>
      <w:r>
        <w:rPr>
          <w:color w:val="auto"/>
          <w:sz w:val="24"/>
          <w:szCs w:val="24"/>
        </w:rPr>
        <w:softHyphen/>
        <w:t xml:space="preserve">ность </w:t>
      </w:r>
      <w:proofErr w:type="spellStart"/>
      <w:r>
        <w:rPr>
          <w:color w:val="auto"/>
          <w:sz w:val="24"/>
          <w:szCs w:val="24"/>
        </w:rPr>
        <w:t>пастернаковской</w:t>
      </w:r>
      <w:proofErr w:type="spellEnd"/>
      <w:r>
        <w:rPr>
          <w:color w:val="auto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Александр </w:t>
      </w:r>
      <w:proofErr w:type="spellStart"/>
      <w:r>
        <w:rPr>
          <w:b/>
          <w:color w:val="auto"/>
          <w:sz w:val="24"/>
          <w:szCs w:val="24"/>
        </w:rPr>
        <w:t>Трифонович</w:t>
      </w:r>
      <w:proofErr w:type="spellEnd"/>
      <w:r>
        <w:rPr>
          <w:b/>
          <w:color w:val="auto"/>
          <w:sz w:val="24"/>
          <w:szCs w:val="24"/>
        </w:rPr>
        <w:t xml:space="preserve"> Твардовский.</w:t>
      </w:r>
      <w:r>
        <w:rPr>
          <w:color w:val="auto"/>
          <w:sz w:val="24"/>
          <w:szCs w:val="24"/>
        </w:rPr>
        <w:t xml:space="preserve">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3"/>
          <w:sz w:val="24"/>
          <w:szCs w:val="24"/>
        </w:rPr>
        <w:t xml:space="preserve">«Урожай», «Родное», «Весенние строчки», «Матери», </w:t>
      </w:r>
      <w:r>
        <w:rPr>
          <w:b/>
          <w:color w:val="auto"/>
          <w:sz w:val="24"/>
          <w:szCs w:val="24"/>
        </w:rPr>
        <w:t xml:space="preserve">«Страна </w:t>
      </w:r>
      <w:proofErr w:type="spellStart"/>
      <w:r>
        <w:rPr>
          <w:b/>
          <w:color w:val="auto"/>
          <w:sz w:val="24"/>
          <w:szCs w:val="24"/>
        </w:rPr>
        <w:t>Муравия</w:t>
      </w:r>
      <w:proofErr w:type="spellEnd"/>
      <w:proofErr w:type="gramStart"/>
      <w:r>
        <w:rPr>
          <w:b/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(</w:t>
      </w:r>
      <w:proofErr w:type="gramEnd"/>
      <w:r>
        <w:rPr>
          <w:color w:val="auto"/>
          <w:sz w:val="24"/>
          <w:szCs w:val="24"/>
        </w:rPr>
        <w:t>отрывки из поэмы). Стихотворения о Родине, о природе. Интонация и стиль стихотворений.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Теория литературы. </w:t>
      </w:r>
      <w:proofErr w:type="spellStart"/>
      <w:r>
        <w:rPr>
          <w:color w:val="auto"/>
          <w:sz w:val="24"/>
          <w:szCs w:val="24"/>
        </w:rPr>
        <w:t>Силлаботоническая</w:t>
      </w:r>
      <w:proofErr w:type="spellEnd"/>
      <w:r>
        <w:rPr>
          <w:color w:val="auto"/>
          <w:sz w:val="24"/>
          <w:szCs w:val="24"/>
        </w:rPr>
        <w:t xml:space="preserve"> и тоничес</w:t>
      </w:r>
      <w:r>
        <w:rPr>
          <w:color w:val="auto"/>
          <w:sz w:val="24"/>
          <w:szCs w:val="24"/>
        </w:rPr>
        <w:softHyphen/>
        <w:t xml:space="preserve">кая системы </w:t>
      </w:r>
      <w:proofErr w:type="spellStart"/>
      <w:r>
        <w:rPr>
          <w:color w:val="auto"/>
          <w:sz w:val="24"/>
          <w:szCs w:val="24"/>
        </w:rPr>
        <w:t>стихосложения</w:t>
      </w:r>
      <w:proofErr w:type="gramStart"/>
      <w:r>
        <w:rPr>
          <w:color w:val="auto"/>
          <w:sz w:val="24"/>
          <w:szCs w:val="24"/>
        </w:rPr>
        <w:t>.В</w:t>
      </w:r>
      <w:proofErr w:type="gramEnd"/>
      <w:r>
        <w:rPr>
          <w:color w:val="auto"/>
          <w:sz w:val="24"/>
          <w:szCs w:val="24"/>
        </w:rPr>
        <w:t>иды</w:t>
      </w:r>
      <w:proofErr w:type="spellEnd"/>
      <w:r>
        <w:rPr>
          <w:color w:val="auto"/>
          <w:sz w:val="24"/>
          <w:szCs w:val="24"/>
        </w:rPr>
        <w:t xml:space="preserve"> рифм. Способы рифмов</w:t>
      </w:r>
      <w:r>
        <w:rPr>
          <w:color w:val="auto"/>
          <w:sz w:val="24"/>
          <w:szCs w:val="24"/>
        </w:rPr>
        <w:softHyphen/>
        <w:t>ки (углубление представлений).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Песни  и  романсы на стихи  поэтов </w:t>
      </w:r>
      <w:r>
        <w:rPr>
          <w:b/>
          <w:color w:val="auto"/>
          <w:sz w:val="24"/>
          <w:szCs w:val="24"/>
          <w:lang w:val="en-US"/>
        </w:rPr>
        <w:t>XIX</w:t>
      </w:r>
      <w:r>
        <w:rPr>
          <w:b/>
          <w:color w:val="auto"/>
          <w:sz w:val="24"/>
          <w:szCs w:val="24"/>
        </w:rPr>
        <w:t>—</w:t>
      </w:r>
      <w:r>
        <w:rPr>
          <w:b/>
          <w:color w:val="auto"/>
          <w:sz w:val="24"/>
          <w:szCs w:val="24"/>
          <w:lang w:val="en-US"/>
        </w:rPr>
        <w:t>XX</w:t>
      </w:r>
      <w:r>
        <w:rPr>
          <w:b/>
          <w:color w:val="auto"/>
          <w:sz w:val="24"/>
          <w:szCs w:val="24"/>
        </w:rPr>
        <w:t xml:space="preserve"> веков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>Н. Языков. «Пловец» («Нелюдимо наше море...»); В. Сол</w:t>
      </w:r>
      <w:r>
        <w:rPr>
          <w:color w:val="auto"/>
          <w:spacing w:val="-1"/>
          <w:sz w:val="24"/>
          <w:szCs w:val="24"/>
        </w:rPr>
        <w:softHyphen/>
      </w:r>
      <w:r>
        <w:rPr>
          <w:color w:val="auto"/>
          <w:sz w:val="24"/>
          <w:szCs w:val="24"/>
        </w:rPr>
        <w:t xml:space="preserve">логуб. «Серенада» («Закинув плащ, с гитарой под рукой...»); </w:t>
      </w:r>
      <w:r>
        <w:rPr>
          <w:color w:val="auto"/>
          <w:spacing w:val="-1"/>
          <w:sz w:val="24"/>
          <w:szCs w:val="24"/>
        </w:rPr>
        <w:t>Н. Некрасов. «Тройка» («Что ты жадно глядишь на до</w:t>
      </w:r>
      <w:r>
        <w:rPr>
          <w:color w:val="auto"/>
          <w:spacing w:val="-1"/>
          <w:sz w:val="24"/>
          <w:szCs w:val="24"/>
        </w:rPr>
        <w:softHyphen/>
      </w:r>
      <w:r>
        <w:rPr>
          <w:color w:val="auto"/>
          <w:spacing w:val="-5"/>
          <w:sz w:val="24"/>
          <w:szCs w:val="24"/>
        </w:rPr>
        <w:t xml:space="preserve">рогу...»); А. Вертинский. «Доченьки»; Н. Заболоцкий. «В </w:t>
      </w:r>
      <w:r>
        <w:rPr>
          <w:color w:val="auto"/>
          <w:sz w:val="24"/>
          <w:szCs w:val="24"/>
        </w:rPr>
        <w:t xml:space="preserve">этой роще березовой...». Романсы и песни как </w:t>
      </w:r>
      <w:proofErr w:type="gramStart"/>
      <w:r>
        <w:rPr>
          <w:color w:val="auto"/>
          <w:sz w:val="24"/>
          <w:szCs w:val="24"/>
        </w:rPr>
        <w:t>синтетиче</w:t>
      </w:r>
      <w:r w:rsidR="00820CCA" w:rsidRPr="00820CCA">
        <w:pict>
          <v:line id="_x0000_s1027" style="position:absolute;left:0;text-align:left;z-index:251658240;mso-position-horizontal-relative:margin;mso-position-vertical-relative:text" from="687.85pt,499.45pt" to="687.85pt,519.85pt" strokeweight=".09mm">
            <v:stroke joinstyle="miter"/>
            <w10:wrap anchorx="margin"/>
          </v:line>
        </w:pict>
      </w:r>
      <w:r>
        <w:rPr>
          <w:color w:val="auto"/>
          <w:sz w:val="24"/>
          <w:szCs w:val="24"/>
        </w:rPr>
        <w:t>ский</w:t>
      </w:r>
      <w:proofErr w:type="gramEnd"/>
      <w:r>
        <w:rPr>
          <w:color w:val="auto"/>
          <w:sz w:val="24"/>
          <w:szCs w:val="24"/>
        </w:rPr>
        <w:t xml:space="preserve"> жанр, посредством словесного и музыкального ис</w:t>
      </w:r>
      <w:r>
        <w:rPr>
          <w:color w:val="auto"/>
          <w:sz w:val="24"/>
          <w:szCs w:val="24"/>
        </w:rPr>
        <w:softHyphen/>
        <w:t>кусства выражающий переживания, мысли, настроения человека.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pacing w:val="-2"/>
          <w:sz w:val="24"/>
          <w:szCs w:val="24"/>
        </w:rPr>
      </w:pPr>
      <w:r>
        <w:rPr>
          <w:b/>
          <w:color w:val="auto"/>
          <w:spacing w:val="-2"/>
          <w:sz w:val="24"/>
          <w:szCs w:val="24"/>
        </w:rPr>
        <w:t xml:space="preserve">   ЗАРУБЕЖНАЯ  ЛИТЕРАТУРА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Античная лирика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Гай Валерий Катулл.</w:t>
      </w:r>
      <w:r>
        <w:rPr>
          <w:color w:val="auto"/>
          <w:sz w:val="24"/>
          <w:szCs w:val="24"/>
        </w:rPr>
        <w:t xml:space="preserve">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5"/>
          <w:sz w:val="24"/>
          <w:szCs w:val="24"/>
        </w:rPr>
        <w:t xml:space="preserve">«Нет, ни одна средь женщин...», «Нет, не надейся </w:t>
      </w:r>
      <w:r>
        <w:rPr>
          <w:b/>
          <w:color w:val="auto"/>
          <w:sz w:val="24"/>
          <w:szCs w:val="24"/>
        </w:rPr>
        <w:t>приязнь заслужить..</w:t>
      </w:r>
      <w:proofErr w:type="gramStart"/>
      <w:r>
        <w:rPr>
          <w:b/>
          <w:color w:val="auto"/>
          <w:sz w:val="24"/>
          <w:szCs w:val="24"/>
        </w:rPr>
        <w:t>.»</w:t>
      </w:r>
      <w:proofErr w:type="gramEnd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>
        <w:rPr>
          <w:color w:val="auto"/>
          <w:sz w:val="24"/>
          <w:szCs w:val="24"/>
        </w:rPr>
        <w:t>Пушкин как переводчик Катулла {«Мальчику»).</w:t>
      </w:r>
      <w:proofErr w:type="gramEnd"/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Гораций.</w:t>
      </w:r>
      <w:r>
        <w:rPr>
          <w:color w:val="auto"/>
          <w:sz w:val="24"/>
          <w:szCs w:val="24"/>
        </w:rPr>
        <w:t xml:space="preserve">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«Я воздвиг памятник..</w:t>
      </w:r>
      <w:proofErr w:type="gramStart"/>
      <w:r>
        <w:rPr>
          <w:b/>
          <w:color w:val="auto"/>
          <w:sz w:val="24"/>
          <w:szCs w:val="24"/>
        </w:rPr>
        <w:t>.»</w:t>
      </w:r>
      <w:proofErr w:type="gramEnd"/>
      <w:r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Поэтическое творчество в системе человеческого бытия. Мысль о поэтических заслу</w:t>
      </w:r>
      <w:r>
        <w:rPr>
          <w:color w:val="auto"/>
          <w:sz w:val="24"/>
          <w:szCs w:val="24"/>
        </w:rPr>
        <w:softHyphen/>
        <w:t>гах — знакомство римлян с греческими лириками. Тради</w:t>
      </w:r>
      <w:r>
        <w:rPr>
          <w:color w:val="auto"/>
          <w:sz w:val="24"/>
          <w:szCs w:val="24"/>
        </w:rPr>
        <w:softHyphen/>
        <w:t xml:space="preserve">ции </w:t>
      </w:r>
      <w:proofErr w:type="spellStart"/>
      <w:r>
        <w:rPr>
          <w:color w:val="auto"/>
          <w:sz w:val="24"/>
          <w:szCs w:val="24"/>
        </w:rPr>
        <w:t>горацианской</w:t>
      </w:r>
      <w:proofErr w:type="spellEnd"/>
      <w:r>
        <w:rPr>
          <w:color w:val="auto"/>
          <w:sz w:val="24"/>
          <w:szCs w:val="24"/>
        </w:rPr>
        <w:t xml:space="preserve"> оды в творчестве Державина и Пушкина.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Данте Алигьери.</w:t>
      </w:r>
      <w:r>
        <w:rPr>
          <w:color w:val="auto"/>
          <w:sz w:val="24"/>
          <w:szCs w:val="24"/>
        </w:rPr>
        <w:t xml:space="preserve"> Слово о поэте.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pacing w:val="-4"/>
          <w:sz w:val="24"/>
          <w:szCs w:val="24"/>
        </w:rPr>
        <w:t>«Божественная комедия</w:t>
      </w:r>
      <w:proofErr w:type="gramStart"/>
      <w:r>
        <w:rPr>
          <w:b/>
          <w:color w:val="auto"/>
          <w:spacing w:val="-4"/>
          <w:sz w:val="24"/>
          <w:szCs w:val="24"/>
        </w:rPr>
        <w:t>»</w:t>
      </w:r>
      <w:r>
        <w:rPr>
          <w:color w:val="auto"/>
          <w:spacing w:val="-4"/>
          <w:sz w:val="24"/>
          <w:szCs w:val="24"/>
        </w:rPr>
        <w:t>(</w:t>
      </w:r>
      <w:proofErr w:type="gramEnd"/>
      <w:r>
        <w:rPr>
          <w:color w:val="auto"/>
          <w:spacing w:val="-4"/>
          <w:sz w:val="24"/>
          <w:szCs w:val="24"/>
        </w:rPr>
        <w:t xml:space="preserve">фрагменты). </w:t>
      </w:r>
      <w:proofErr w:type="gramStart"/>
      <w:r>
        <w:rPr>
          <w:color w:val="auto"/>
          <w:spacing w:val="-4"/>
          <w:sz w:val="24"/>
          <w:szCs w:val="24"/>
        </w:rPr>
        <w:t xml:space="preserve">Множественность </w:t>
      </w:r>
      <w:r>
        <w:rPr>
          <w:color w:val="auto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>
        <w:rPr>
          <w:color w:val="auto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>
        <w:rPr>
          <w:color w:val="auto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>
        <w:rPr>
          <w:color w:val="auto"/>
          <w:sz w:val="24"/>
          <w:szCs w:val="24"/>
        </w:rPr>
        <w:softHyphen/>
        <w:t>веком, разумом поэта</w:t>
      </w:r>
      <w:proofErr w:type="gramEnd"/>
      <w:r>
        <w:rPr>
          <w:color w:val="auto"/>
          <w:sz w:val="24"/>
          <w:szCs w:val="24"/>
        </w:rPr>
        <w:t>). Универсально-философский харак</w:t>
      </w:r>
      <w:r>
        <w:rPr>
          <w:color w:val="auto"/>
          <w:sz w:val="24"/>
          <w:szCs w:val="24"/>
        </w:rPr>
        <w:softHyphen/>
        <w:t>тер поэмы.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Уильям Шекспир.</w:t>
      </w:r>
      <w:r>
        <w:rPr>
          <w:color w:val="auto"/>
          <w:sz w:val="24"/>
          <w:szCs w:val="24"/>
        </w:rPr>
        <w:t xml:space="preserve"> Краткие сведения о жизни и творче</w:t>
      </w:r>
      <w:r>
        <w:rPr>
          <w:color w:val="auto"/>
          <w:sz w:val="24"/>
          <w:szCs w:val="24"/>
        </w:rPr>
        <w:softHyphen/>
        <w:t>стве Шекспира. Характеристики гуманизма эпохи Возрож</w:t>
      </w:r>
      <w:r>
        <w:rPr>
          <w:color w:val="auto"/>
          <w:sz w:val="24"/>
          <w:szCs w:val="24"/>
        </w:rPr>
        <w:softHyphen/>
        <w:t>дения.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«Гамлет</w:t>
      </w:r>
      <w:proofErr w:type="gramStart"/>
      <w:r>
        <w:rPr>
          <w:b/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(</w:t>
      </w:r>
      <w:proofErr w:type="gramEnd"/>
      <w:r>
        <w:rPr>
          <w:color w:val="auto"/>
          <w:sz w:val="24"/>
          <w:szCs w:val="24"/>
        </w:rPr>
        <w:t>обзор с чтением отдельных сцен по выбо</w:t>
      </w:r>
      <w:r>
        <w:rPr>
          <w:color w:val="auto"/>
          <w:sz w:val="24"/>
          <w:szCs w:val="24"/>
        </w:rPr>
        <w:softHyphen/>
        <w:t>ру учителя, например: монологи Гамлета из сцены пя</w:t>
      </w:r>
      <w:r>
        <w:rPr>
          <w:color w:val="auto"/>
          <w:sz w:val="24"/>
          <w:szCs w:val="24"/>
        </w:rPr>
        <w:softHyphen/>
        <w:t>той  (1-й акт), сцены первой (3-й акт),  сцены четвертой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(4-й акт). «Гамлет» — «пьеса на все века» (А. </w:t>
      </w:r>
      <w:proofErr w:type="spellStart"/>
      <w:r>
        <w:rPr>
          <w:color w:val="auto"/>
          <w:sz w:val="24"/>
          <w:szCs w:val="24"/>
        </w:rPr>
        <w:t>Аникст</w:t>
      </w:r>
      <w:proofErr w:type="spellEnd"/>
      <w:r>
        <w:rPr>
          <w:color w:val="auto"/>
          <w:sz w:val="24"/>
          <w:szCs w:val="24"/>
        </w:rPr>
        <w:t>). Общечеловеческое значение героев Шекспира. Образ Гам</w:t>
      </w:r>
      <w:r>
        <w:rPr>
          <w:color w:val="auto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rPr>
          <w:color w:val="auto"/>
          <w:sz w:val="24"/>
          <w:szCs w:val="24"/>
        </w:rPr>
        <w:softHyphen/>
        <w:t>тературы. Шекспир и русская литература.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Трагедия как драматический жанр (углубление понятия).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Дж.Г.Байрон</w:t>
      </w:r>
      <w:r>
        <w:rPr>
          <w:color w:val="auto"/>
          <w:sz w:val="24"/>
          <w:szCs w:val="24"/>
        </w:rPr>
        <w:t>: личность, судьба, творчество.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Иоганн Вольфганг Гете.</w:t>
      </w:r>
      <w:r>
        <w:rPr>
          <w:color w:val="auto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>
        <w:rPr>
          <w:color w:val="auto"/>
          <w:sz w:val="24"/>
          <w:szCs w:val="24"/>
        </w:rPr>
        <w:softHyphen/>
        <w:t>свещения.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«Фауст</w:t>
      </w:r>
      <w:proofErr w:type="gramStart"/>
      <w:r>
        <w:rPr>
          <w:b/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(</w:t>
      </w:r>
      <w:proofErr w:type="gramEnd"/>
      <w:r>
        <w:rPr>
          <w:color w:val="auto"/>
          <w:sz w:val="24"/>
          <w:szCs w:val="24"/>
        </w:rPr>
        <w:t xml:space="preserve">обзор с чтением отдельных сцен по выбору учителя, например: «Пролог на небесах», «У городских </w:t>
      </w:r>
      <w:r>
        <w:rPr>
          <w:color w:val="auto"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>
        <w:rPr>
          <w:color w:val="auto"/>
          <w:spacing w:val="-7"/>
          <w:sz w:val="24"/>
          <w:szCs w:val="24"/>
        </w:rPr>
        <w:t xml:space="preserve">Улица перед домом </w:t>
      </w:r>
      <w:proofErr w:type="spellStart"/>
      <w:r>
        <w:rPr>
          <w:color w:val="auto"/>
          <w:sz w:val="24"/>
          <w:szCs w:val="24"/>
        </w:rPr>
        <w:t>Гретхен</w:t>
      </w:r>
      <w:proofErr w:type="spellEnd"/>
      <w:r>
        <w:rPr>
          <w:color w:val="auto"/>
          <w:sz w:val="24"/>
          <w:szCs w:val="24"/>
        </w:rPr>
        <w:t>», «Тюрьма», последний монолог Фауста из второй части трагедии).</w:t>
      </w:r>
      <w:proofErr w:type="gramEnd"/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>
        <w:rPr>
          <w:color w:val="auto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>
        <w:rPr>
          <w:color w:val="auto"/>
          <w:sz w:val="24"/>
          <w:szCs w:val="24"/>
        </w:rPr>
        <w:softHyphen/>
        <w:t>сах» — ключ к основной идее трагедии. Смысл противопо</w:t>
      </w:r>
      <w:r>
        <w:rPr>
          <w:color w:val="auto"/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>
        <w:rPr>
          <w:color w:val="auto"/>
          <w:sz w:val="24"/>
          <w:szCs w:val="24"/>
        </w:rPr>
        <w:t>Гретхен</w:t>
      </w:r>
      <w:proofErr w:type="spellEnd"/>
      <w:r>
        <w:rPr>
          <w:color w:val="auto"/>
          <w:sz w:val="24"/>
          <w:szCs w:val="24"/>
        </w:rPr>
        <w:t>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Теория литературы. Философско-драматическая по</w:t>
      </w:r>
      <w:r>
        <w:rPr>
          <w:color w:val="auto"/>
          <w:sz w:val="24"/>
          <w:szCs w:val="24"/>
        </w:rPr>
        <w:softHyphen/>
        <w:t>эма.</w:t>
      </w:r>
    </w:p>
    <w:p w:rsidR="003243B3" w:rsidRDefault="003243B3" w:rsidP="003243B3">
      <w:pPr>
        <w:spacing w:after="0" w:line="0" w:lineRule="atLeast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Повторение </w:t>
      </w:r>
    </w:p>
    <w:p w:rsidR="003243B3" w:rsidRDefault="003243B3" w:rsidP="003243B3">
      <w:pPr>
        <w:spacing w:after="0" w:line="0" w:lineRule="atLeast"/>
        <w:contextualSpacing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Список произведений для заучивания наизусть.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Слово о полку Игореве (Вступление или «Плач Ярославны»). 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М.В. Ломоносов. </w:t>
      </w:r>
      <w:proofErr w:type="gramStart"/>
      <w:r>
        <w:rPr>
          <w:color w:val="auto"/>
          <w:sz w:val="24"/>
          <w:szCs w:val="24"/>
        </w:rPr>
        <w:t xml:space="preserve">Вечерние размышления о Божием величие при случае великого северного сияния (отрывок). </w:t>
      </w:r>
      <w:proofErr w:type="gramEnd"/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Г.Р. Державин. Властителям и судиям. Памятник</w:t>
      </w:r>
      <w:proofErr w:type="gramStart"/>
      <w:r>
        <w:rPr>
          <w:color w:val="auto"/>
          <w:sz w:val="24"/>
          <w:szCs w:val="24"/>
        </w:rPr>
        <w:t>.</w:t>
      </w:r>
      <w:proofErr w:type="gramEnd"/>
      <w:r>
        <w:rPr>
          <w:color w:val="auto"/>
          <w:sz w:val="24"/>
          <w:szCs w:val="24"/>
        </w:rPr>
        <w:t xml:space="preserve"> (</w:t>
      </w:r>
      <w:proofErr w:type="gramStart"/>
      <w:r>
        <w:rPr>
          <w:color w:val="auto"/>
          <w:sz w:val="24"/>
          <w:szCs w:val="24"/>
        </w:rPr>
        <w:t>н</w:t>
      </w:r>
      <w:proofErr w:type="gramEnd"/>
      <w:r>
        <w:rPr>
          <w:color w:val="auto"/>
          <w:sz w:val="24"/>
          <w:szCs w:val="24"/>
        </w:rPr>
        <w:t>а выбор).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А.С. Грибоедов. Горе от ума (один из монологов Чацкого). 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А.С. Пушкин. К Чаадаеву. Анчар. Пророк. «Я вас любил…»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«Евгений Онегин» (отрывок)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М.Ю. Лермонтов. «И скучно и грустно…». «Родина». «Молитва»</w:t>
      </w:r>
      <w:r>
        <w:rPr>
          <w:b/>
          <w:color w:val="auto"/>
          <w:sz w:val="24"/>
          <w:szCs w:val="24"/>
        </w:rPr>
        <w:t xml:space="preserve">. 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А.А. Блок. «Ветер принес издалека…», «Ушла. Но гиацинты ждали», «О доблестях, о подвигах, о славе…» (1 по выбору)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С.А. Есенин. «Край ты мой заброшенный…», «Гой, ты, Русь моя родная…», «Разбуди меня завтра рано», «Отговорила роща золотая» </w:t>
      </w:r>
      <w:proofErr w:type="gramStart"/>
      <w:r>
        <w:rPr>
          <w:color w:val="auto"/>
          <w:sz w:val="24"/>
          <w:szCs w:val="24"/>
        </w:rPr>
        <w:t xml:space="preserve">( </w:t>
      </w:r>
      <w:proofErr w:type="gramEnd"/>
      <w:r>
        <w:rPr>
          <w:color w:val="auto"/>
          <w:sz w:val="24"/>
          <w:szCs w:val="24"/>
        </w:rPr>
        <w:t>1по выбору)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В.В. Маяковский. "Послушайте!"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М.И. Цветаева. </w:t>
      </w:r>
      <w:proofErr w:type="gramStart"/>
      <w:r>
        <w:rPr>
          <w:color w:val="auto"/>
          <w:sz w:val="24"/>
          <w:szCs w:val="24"/>
        </w:rPr>
        <w:t>«Идешь на меня похожий…», «Мне нравится, что вы больны не мной…».</w:t>
      </w:r>
      <w:proofErr w:type="gramEnd"/>
      <w:r>
        <w:rPr>
          <w:color w:val="auto"/>
          <w:sz w:val="24"/>
          <w:szCs w:val="24"/>
        </w:rPr>
        <w:t xml:space="preserve"> Стихи о Москве. Стихи Блоку. Из циклов «Ахматовой», «Родина» (1 по выбору).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Завещание. (1 по выбору).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А.А. Ахматова. Сероглазый король. Молитва. «Не с теми я, кто бросил землю…»»Что ты бродишь, неприкаянный…», Муза, «И упало каменное слово…» (1 по выбору).</w:t>
      </w:r>
    </w:p>
    <w:p w:rsidR="003243B3" w:rsidRDefault="003243B3" w:rsidP="003243B3">
      <w:pPr>
        <w:spacing w:after="0" w:line="0" w:lineRule="atLeast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А.Т. Твардовский. «Я убит </w:t>
      </w:r>
      <w:proofErr w:type="gramStart"/>
      <w:r>
        <w:rPr>
          <w:color w:val="auto"/>
          <w:sz w:val="24"/>
          <w:szCs w:val="24"/>
        </w:rPr>
        <w:t>подо</w:t>
      </w:r>
      <w:proofErr w:type="gramEnd"/>
      <w:r>
        <w:rPr>
          <w:color w:val="auto"/>
          <w:sz w:val="24"/>
          <w:szCs w:val="24"/>
        </w:rPr>
        <w:t xml:space="preserve"> Ржевом…» (отрывок) </w:t>
      </w:r>
    </w:p>
    <w:p w:rsidR="003243B3" w:rsidRDefault="003243B3" w:rsidP="003243B3">
      <w:pPr>
        <w:pStyle w:val="text"/>
        <w:spacing w:line="0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contextualSpacing/>
        <w:rPr>
          <w:color w:val="auto"/>
          <w:sz w:val="24"/>
          <w:szCs w:val="24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contextualSpacing/>
        <w:rPr>
          <w:b/>
          <w:color w:val="auto"/>
          <w:spacing w:val="-1"/>
          <w:sz w:val="24"/>
          <w:szCs w:val="24"/>
          <w:u w:val="single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contextualSpacing/>
        <w:rPr>
          <w:b/>
          <w:color w:val="auto"/>
          <w:spacing w:val="-1"/>
          <w:sz w:val="24"/>
          <w:szCs w:val="24"/>
          <w:u w:val="single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contextualSpacing/>
        <w:rPr>
          <w:b/>
          <w:color w:val="auto"/>
          <w:spacing w:val="-1"/>
          <w:sz w:val="24"/>
          <w:szCs w:val="24"/>
          <w:u w:val="single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ind w:left="35"/>
        <w:contextualSpacing/>
        <w:jc w:val="center"/>
        <w:rPr>
          <w:b/>
          <w:color w:val="auto"/>
          <w:spacing w:val="-1"/>
          <w:sz w:val="24"/>
          <w:szCs w:val="24"/>
          <w:u w:val="single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ind w:left="35"/>
        <w:contextualSpacing/>
        <w:jc w:val="center"/>
        <w:rPr>
          <w:b/>
          <w:color w:val="auto"/>
          <w:spacing w:val="-1"/>
          <w:sz w:val="24"/>
          <w:szCs w:val="24"/>
          <w:u w:val="single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ind w:left="35"/>
        <w:contextualSpacing/>
        <w:jc w:val="center"/>
        <w:rPr>
          <w:b/>
          <w:color w:val="auto"/>
          <w:spacing w:val="-1"/>
          <w:sz w:val="24"/>
          <w:szCs w:val="24"/>
          <w:u w:val="single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ind w:left="35"/>
        <w:contextualSpacing/>
        <w:jc w:val="center"/>
        <w:rPr>
          <w:b/>
          <w:color w:val="auto"/>
          <w:spacing w:val="-1"/>
          <w:sz w:val="24"/>
          <w:szCs w:val="24"/>
          <w:u w:val="single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ind w:left="35"/>
        <w:contextualSpacing/>
        <w:jc w:val="center"/>
        <w:rPr>
          <w:b/>
          <w:color w:val="auto"/>
          <w:spacing w:val="-1"/>
          <w:sz w:val="24"/>
          <w:szCs w:val="24"/>
          <w:u w:val="single"/>
        </w:rPr>
      </w:pPr>
    </w:p>
    <w:p w:rsidR="003243B3" w:rsidRDefault="003243B3" w:rsidP="003243B3">
      <w:pPr>
        <w:widowControl w:val="0"/>
        <w:shd w:val="clear" w:color="auto" w:fill="FFFFFF"/>
        <w:tabs>
          <w:tab w:val="left" w:pos="888"/>
        </w:tabs>
        <w:spacing w:after="0" w:line="0" w:lineRule="atLeast"/>
        <w:ind w:left="35"/>
        <w:contextualSpacing/>
        <w:jc w:val="center"/>
        <w:rPr>
          <w:b/>
          <w:color w:val="auto"/>
          <w:spacing w:val="-1"/>
          <w:sz w:val="24"/>
          <w:szCs w:val="24"/>
          <w:u w:val="single"/>
        </w:rPr>
      </w:pPr>
      <w:r>
        <w:rPr>
          <w:b/>
          <w:color w:val="auto"/>
          <w:spacing w:val="-1"/>
          <w:sz w:val="24"/>
          <w:szCs w:val="24"/>
          <w:u w:val="single"/>
        </w:rPr>
        <w:t xml:space="preserve"> Календарно-тематическое планирование уроков русского языка в 9 классе</w:t>
      </w:r>
    </w:p>
    <w:tbl>
      <w:tblPr>
        <w:tblW w:w="13326" w:type="dxa"/>
        <w:tblInd w:w="-318" w:type="dxa"/>
        <w:tblLayout w:type="fixed"/>
        <w:tblLook w:val="04A0"/>
      </w:tblPr>
      <w:tblGrid>
        <w:gridCol w:w="993"/>
        <w:gridCol w:w="1134"/>
        <w:gridCol w:w="1276"/>
        <w:gridCol w:w="7513"/>
        <w:gridCol w:w="2410"/>
      </w:tblGrid>
      <w:tr w:rsidR="000F5D48" w:rsidTr="000F5D48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Дата проведения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Кол.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час.</w:t>
            </w:r>
          </w:p>
        </w:tc>
      </w:tr>
      <w:tr w:rsidR="000F5D48" w:rsidTr="000F5D48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Default="000F5D48">
            <w:pPr>
              <w:rPr>
                <w:b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По факту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Default="000F5D48">
            <w:pPr>
              <w:rPr>
                <w:b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Default="000F5D48">
            <w:pPr>
              <w:rPr>
                <w:b/>
                <w:color w:val="auto"/>
                <w:spacing w:val="-1"/>
                <w:sz w:val="24"/>
                <w:szCs w:val="24"/>
              </w:rPr>
            </w:pP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iCs/>
                <w:color w:val="auto"/>
                <w:sz w:val="24"/>
                <w:szCs w:val="24"/>
              </w:rPr>
              <w:t>Введение.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rPr>
          <w:gridAfter w:val="1"/>
          <w:wAfter w:w="24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  <w:u w:val="single"/>
              </w:rPr>
            </w:pP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Древнерусская литература: периодизация, богатство жанров. 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«Слово…»  как высокохудожественное и патриотическое произведение. Образная система, пейзаж, влияние фольклора.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spacing w:line="0" w:lineRule="atLeast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Входная 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rPr>
          <w:gridAfter w:val="1"/>
          <w:wAfter w:w="24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  <w:u w:val="single"/>
              </w:rPr>
            </w:pP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8A4949">
              <w:rPr>
                <w:bCs/>
                <w:iCs/>
                <w:color w:val="auto"/>
                <w:sz w:val="24"/>
                <w:szCs w:val="24"/>
                <w:lang w:val="en-US"/>
              </w:rPr>
              <w:t>XVIII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века. Особенности русского классицизма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ея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iCs/>
                <w:color w:val="auto"/>
                <w:sz w:val="24"/>
                <w:szCs w:val="24"/>
              </w:rPr>
              <w:t>Вн</w:t>
            </w:r>
            <w:proofErr w:type="spellEnd"/>
            <w:r w:rsidRPr="008A4949">
              <w:rPr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A4949">
              <w:rPr>
                <w:iCs/>
                <w:color w:val="auto"/>
                <w:sz w:val="24"/>
                <w:szCs w:val="24"/>
              </w:rPr>
              <w:t>чтен</w:t>
            </w:r>
            <w:proofErr w:type="spellEnd"/>
            <w:r w:rsidRPr="008A4949">
              <w:rPr>
                <w:iCs/>
                <w:color w:val="auto"/>
                <w:sz w:val="24"/>
                <w:szCs w:val="24"/>
              </w:rPr>
              <w:t>.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Н.М.Карамзин.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«Бедная Лиза» как произведение сентиментализма. Внимание писателя к внутренней жизни человека. Утверждение  общечеловеческих ценностей. Новые черты русской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К/</w:t>
            </w:r>
            <w:proofErr w:type="spellStart"/>
            <w:proofErr w:type="gramStart"/>
            <w:r w:rsidRPr="008A4949">
              <w:rPr>
                <w:b/>
                <w:iCs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 №1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Контрольный</w:t>
            </w:r>
            <w:r w:rsidRPr="008A4949">
              <w:rPr>
                <w:iCs/>
                <w:color w:val="auto"/>
                <w:sz w:val="24"/>
                <w:szCs w:val="24"/>
              </w:rPr>
              <w:t xml:space="preserve"> тест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по древнерусской литературе и литературе </w:t>
            </w:r>
            <w:r w:rsidRPr="008A4949">
              <w:rPr>
                <w:bCs/>
                <w:iCs/>
                <w:color w:val="auto"/>
                <w:sz w:val="24"/>
                <w:szCs w:val="24"/>
                <w:lang w:val="en-US"/>
              </w:rPr>
              <w:t>XVIII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rPr>
          <w:gridAfter w:val="1"/>
          <w:wAfter w:w="24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iCs/>
                <w:color w:val="auto"/>
                <w:sz w:val="24"/>
                <w:szCs w:val="24"/>
              </w:rPr>
              <w:t xml:space="preserve">"Золотой век" 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>русской литературы. Общая характеристика русской и мировой литературы XIX века. Понятие о</w:t>
            </w:r>
            <w:r w:rsidRPr="008A4949">
              <w:rPr>
                <w:iCs/>
                <w:color w:val="auto"/>
                <w:sz w:val="24"/>
                <w:szCs w:val="24"/>
              </w:rPr>
              <w:t xml:space="preserve"> романтизме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и реализме. Поэзия, проза и драматургия XIX века. Романтизм как одно из литературных направлений.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Романтическая лирика начала XIX века.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Художесивенный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мир В.А.Жуковского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>.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>о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бзор). Элегия. 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>(«Море».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«Невыразимое»).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В.А.Жуковский. «Светлана». 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16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А.С. Грибоедов: личность и судьба драматурга. История создания комедии «Горе от ума»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17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А.С. Грибоедов.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«Горе от ума». 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Жанровые особенности, композиции, сюжет.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18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Основной конфликт комедии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А.С.Грибоедова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>. «Век нынешний и век минувший…»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Фамусовская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Москва в комедии «Горе от ума».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19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Система образов в комедии А.С.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Грибоедова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«Горе от ума». Чацкий и Молчалин. Чацкий и Софья.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20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Особенности поэтического языка комедии. Смысл названия комедии.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21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Критика о комедии. И.А. Гончаров. «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Мильон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терзаний».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22-23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(7-8)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К/</w:t>
            </w:r>
            <w:proofErr w:type="spellStart"/>
            <w:proofErr w:type="gramStart"/>
            <w:r w:rsidRPr="008A4949">
              <w:rPr>
                <w:b/>
                <w:iCs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 №2.</w:t>
            </w:r>
          </w:p>
          <w:p w:rsidR="000F5D48" w:rsidRPr="008A4949" w:rsidRDefault="000F5D48" w:rsidP="003243B3">
            <w:pPr>
              <w:spacing w:line="0" w:lineRule="atLeast"/>
              <w:contextualSpacing/>
              <w:jc w:val="center"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Классное контрольное сочинение 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по комедии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А.С.Грибоедова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«Горе от ума»</w:t>
            </w:r>
          </w:p>
          <w:p w:rsidR="000F5D48" w:rsidRPr="008A4949" w:rsidRDefault="000F5D48">
            <w:pPr>
              <w:spacing w:line="0" w:lineRule="atLeast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И тест по произведениям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Грибоедова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2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24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А.С. Пушкин: жизнь и творчество. 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Лицейская лирика. Дружба и друзья в творчестве Пушкина.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25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26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Любовь как гармония душ в интимной лирике А.С. Пушкина.  «На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27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К/ </w:t>
            </w:r>
            <w:proofErr w:type="spellStart"/>
            <w:proofErr w:type="gramStart"/>
            <w:r w:rsidRPr="008A4949">
              <w:rPr>
                <w:b/>
                <w:iCs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 №3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Тест 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>по романтической лирике начала XIX века, комедии "Горе от ума"  и лирике А.С.Пушкина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29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b/>
                <w:iCs/>
                <w:color w:val="auto"/>
                <w:sz w:val="24"/>
                <w:szCs w:val="24"/>
              </w:rPr>
              <w:t>Вн</w:t>
            </w:r>
            <w:proofErr w:type="spellEnd"/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A4949">
              <w:rPr>
                <w:b/>
                <w:iCs/>
                <w:color w:val="auto"/>
                <w:sz w:val="24"/>
                <w:szCs w:val="24"/>
              </w:rPr>
              <w:t>чтен</w:t>
            </w:r>
            <w:proofErr w:type="spellEnd"/>
            <w:r w:rsidRPr="008A4949">
              <w:rPr>
                <w:b/>
                <w:iCs/>
                <w:color w:val="auto"/>
                <w:sz w:val="24"/>
                <w:szCs w:val="24"/>
              </w:rPr>
              <w:t>.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 А.С.Пушкин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30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Онегинская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>» строфа.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31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>Типическое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32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33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34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35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36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Пушкинский роман в зеркале критики.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К/</w:t>
            </w:r>
            <w:proofErr w:type="gramStart"/>
            <w:r w:rsidRPr="008A4949">
              <w:rPr>
                <w:b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 №4Подготовка к контрольному 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домашнему </w:t>
            </w:r>
            <w:r w:rsidRPr="008A4949">
              <w:rPr>
                <w:b/>
                <w:iCs/>
                <w:color w:val="auto"/>
                <w:sz w:val="24"/>
                <w:szCs w:val="24"/>
              </w:rPr>
              <w:t>сочинению по роману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А.С.Пушкина «Евгений Онегин»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37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b/>
                <w:iCs/>
                <w:color w:val="auto"/>
                <w:sz w:val="24"/>
                <w:szCs w:val="24"/>
              </w:rPr>
              <w:t>ВН.чт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38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39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40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41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Эпоха безвременья в лирике М.Ю.Лермонтова. «Дума», «Родина»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«Предсказание». Тема Росс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>ии и ее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42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43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М.Ю. Лермонтов. «Герой нашего времени». 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Максимыч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44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45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"Журнал Печорина" как средство самораскрытия его характера. «Княжна Мери», «Фаталист»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bookmarkStart w:id="0" w:name="_Hlk61357071"/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46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47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bookmarkEnd w:id="0"/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48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В.Г.Белинского. 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Подготовка к</w:t>
            </w:r>
            <w:r>
              <w:rPr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8A4949">
              <w:rPr>
                <w:b/>
                <w:iCs/>
                <w:color w:val="auto"/>
                <w:sz w:val="24"/>
                <w:szCs w:val="24"/>
              </w:rPr>
              <w:t>домашнему</w:t>
            </w:r>
            <w:r>
              <w:rPr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8A4949">
              <w:rPr>
                <w:b/>
                <w:iCs/>
                <w:color w:val="auto"/>
                <w:sz w:val="24"/>
                <w:szCs w:val="24"/>
              </w:rPr>
              <w:t>сочинению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49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iCs/>
                <w:color w:val="auto"/>
                <w:sz w:val="24"/>
                <w:szCs w:val="24"/>
              </w:rPr>
              <w:t>Тест</w:t>
            </w:r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 по итогам первого полугодия.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rPr>
          <w:gridAfter w:val="1"/>
          <w:wAfter w:w="24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50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51</w:t>
            </w:r>
          </w:p>
          <w:p w:rsidR="000F5D48" w:rsidRPr="000F5D48" w:rsidRDefault="000F5D48" w:rsidP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Система образов поэмы «Мертвые души». </w:t>
            </w:r>
            <w:r w:rsidRPr="008A4949">
              <w:rPr>
                <w:b/>
                <w:iCs/>
                <w:color w:val="auto"/>
                <w:sz w:val="24"/>
                <w:szCs w:val="24"/>
              </w:rPr>
              <w:t>Р.Р.Обучение анализу эпизода.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Чичиков у Манилова"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52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Система образов поэмы «Мертвые души».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53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Образы города и городских чиновников в поэме «Мертвые души»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54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55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«Мертвые души» - поэма  о величии России. Мертвые и живые души. Эволюция  образа автора. Соединение комического и лирического начал в поэме «Мертвые души»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56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Поэма в оценках В.Г.Белинского.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 К/</w:t>
            </w:r>
            <w:proofErr w:type="gramStart"/>
            <w:r w:rsidRPr="008A4949">
              <w:rPr>
                <w:b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 №6  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>Подготовка к</w:t>
            </w:r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  домашнему контрольному сочинению.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57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58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rPr>
          <w:trHeight w:val="1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59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.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60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Тип «петербургского мечтателя» в повести «Белые ночи»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.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61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62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63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64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65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Классное сочинение-ответ на проблемный вопрос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66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b/>
                <w:iCs/>
                <w:color w:val="auto"/>
                <w:sz w:val="24"/>
                <w:szCs w:val="24"/>
              </w:rPr>
              <w:t>Вн.чт</w:t>
            </w:r>
            <w:proofErr w:type="spellEnd"/>
            <w:r w:rsidRPr="008A4949">
              <w:rPr>
                <w:b/>
                <w:iCs/>
                <w:color w:val="auto"/>
                <w:sz w:val="24"/>
                <w:szCs w:val="24"/>
              </w:rPr>
              <w:t>.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Эмоциональное богатство русской поэзии Х1Хв. Беседа о стихах Н.А.Некрасова, Ф.И.Тютчева, А.А.Фета. Их стихотворения разных жанров. Развитие представления о жанрах лирических произведений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rPr>
          <w:gridAfter w:val="1"/>
          <w:wAfter w:w="24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67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Русская литература </w:t>
            </w:r>
            <w:r w:rsidRPr="008A4949">
              <w:rPr>
                <w:bCs/>
                <w:iCs/>
                <w:color w:val="auto"/>
                <w:sz w:val="24"/>
                <w:szCs w:val="24"/>
                <w:lang w:val="en-US"/>
              </w:rPr>
              <w:t>XX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68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69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70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Русская поэзия «Серебряного века».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71-72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(5-6)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2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73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С.А. Есенин: страницы жизни. Тема Родины в лирике С.А.Есенина. «Вот уж вечер…», «Разбуди меня завтра рано…», «Край ты мой заброшенный…»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74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Размышления о жизни, любви, природе, предназначении человека в лирике С.А.Есенина.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75-76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(9-10)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2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77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Р.Р. Письменный анализ одного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из стихотворений поэтов Серебряного 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78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М.А. Булгаков: страницы жизни и творчества. «Собачье сердце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>»к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ак социально -философская сатира на современное общество.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79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80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М.И. Цветаева: страницы жизни и творчества. Стихи о поэзии, о  любви, о жизни и смерти 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Особенности поэтики Цветаевой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81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  в творческих поисках поэта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82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83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84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Н.А. Заболоцкий. Слово о поэте. Тема гармонии с природой, любви и смерти в лирике поэта. Философский характер лирики Заболоцкого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85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М.А. Шолохов: страницы жизни. «Судьба человека».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Смысл названия рас-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сказа. Судьба человека и судьба Родины.  Образ главного героя.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86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Особенности авторского повествования в  рассказе «Судьба человека.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Композиция рассказа, автор и рассказчик, сказовая манера повес-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твования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87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праведничества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в рассказе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88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89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90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</w:t>
            </w:r>
            <w:proofErr w:type="gramStart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.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«Я убит подо Ржевом…».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Проблемы интонации стихов о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91-92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(14-15)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«Музыка поэзии».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Песни и романсы на стихи русских поэтов XIX и ХХ  веков. </w:t>
            </w:r>
            <w:r w:rsidRPr="008A4949">
              <w:rPr>
                <w:b/>
                <w:iCs/>
                <w:color w:val="auto"/>
                <w:sz w:val="24"/>
                <w:szCs w:val="24"/>
              </w:rPr>
              <w:t>Защита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2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93</w:t>
            </w:r>
          </w:p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>Зачетное занятие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по русской лирике ХХ века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b/>
                <w:iCs/>
                <w:color w:val="auto"/>
                <w:sz w:val="24"/>
                <w:szCs w:val="24"/>
              </w:rPr>
              <w:t>Вн.чт</w:t>
            </w:r>
            <w:proofErr w:type="spellEnd"/>
            <w:r w:rsidRPr="008A4949">
              <w:rPr>
                <w:b/>
                <w:iCs/>
                <w:color w:val="auto"/>
                <w:sz w:val="24"/>
                <w:szCs w:val="24"/>
              </w:rPr>
              <w:t>.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Квинт Гораций. Фланк Слово о поэте. «К Мельпомене».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Cs/>
                <w:iCs/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У.Шекспир. Слово о поэте. «Гамлет» (обзор с чтением отдельных сцен.)</w:t>
            </w:r>
          </w:p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b/>
                <w:iCs/>
                <w:color w:val="auto"/>
                <w:sz w:val="24"/>
                <w:szCs w:val="24"/>
              </w:rPr>
              <w:t>Вн</w:t>
            </w:r>
            <w:proofErr w:type="spellEnd"/>
            <w:r w:rsidRPr="008A4949">
              <w:rPr>
                <w:b/>
                <w:iCs/>
                <w:color w:val="auto"/>
                <w:sz w:val="24"/>
                <w:szCs w:val="24"/>
              </w:rPr>
              <w:t>. чт</w:t>
            </w:r>
            <w:proofErr w:type="gramStart"/>
            <w:r w:rsidRPr="008A4949">
              <w:rPr>
                <w:b/>
                <w:iCs/>
                <w:color w:val="auto"/>
                <w:sz w:val="24"/>
                <w:szCs w:val="24"/>
              </w:rPr>
              <w:t>.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>Т</w:t>
            </w:r>
            <w:proofErr w:type="gramEnd"/>
            <w:r w:rsidRPr="008A4949">
              <w:rPr>
                <w:bCs/>
                <w:iCs/>
                <w:color w:val="auto"/>
                <w:sz w:val="24"/>
                <w:szCs w:val="24"/>
              </w:rPr>
              <w:t>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proofErr w:type="spellStart"/>
            <w:r w:rsidRPr="008A4949">
              <w:rPr>
                <w:b/>
                <w:iCs/>
                <w:color w:val="auto"/>
                <w:sz w:val="24"/>
                <w:szCs w:val="24"/>
              </w:rPr>
              <w:t>Вн</w:t>
            </w:r>
            <w:proofErr w:type="spellEnd"/>
            <w:r w:rsidRPr="008A4949">
              <w:rPr>
                <w:b/>
                <w:iCs/>
                <w:color w:val="auto"/>
                <w:sz w:val="24"/>
                <w:szCs w:val="24"/>
              </w:rPr>
              <w:t>. чт.</w:t>
            </w:r>
            <w:r w:rsidRPr="008A4949">
              <w:rPr>
                <w:bCs/>
                <w:iCs/>
                <w:color w:val="auto"/>
                <w:sz w:val="24"/>
                <w:szCs w:val="24"/>
              </w:rPr>
              <w:t xml:space="preserve"> Смысл сопоставления Фауста и Вагнера. Трагизм любви Фауста и </w:t>
            </w:r>
            <w:proofErr w:type="spellStart"/>
            <w:r w:rsidRPr="008A4949">
              <w:rPr>
                <w:bCs/>
                <w:iCs/>
                <w:color w:val="auto"/>
                <w:sz w:val="24"/>
                <w:szCs w:val="24"/>
              </w:rPr>
              <w:t>Гретхен</w:t>
            </w:r>
            <w:proofErr w:type="spellEnd"/>
            <w:r w:rsidRPr="008A4949">
              <w:rPr>
                <w:bCs/>
                <w:iCs/>
                <w:color w:val="auto"/>
                <w:sz w:val="24"/>
                <w:szCs w:val="24"/>
              </w:rPr>
              <w:t>. Идейный смысл трагедии. Особенности жанра. Фауст как вечный образ мировой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RPr="008A4949" w:rsidTr="000F5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F5D48" w:rsidTr="000F5D48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pacing w:val="-1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b/>
                <w:color w:val="auto"/>
                <w:sz w:val="24"/>
                <w:szCs w:val="24"/>
              </w:rPr>
            </w:pPr>
            <w:r w:rsidRPr="008A4949">
              <w:rPr>
                <w:b/>
                <w:iCs/>
                <w:color w:val="auto"/>
                <w:sz w:val="24"/>
                <w:szCs w:val="24"/>
              </w:rPr>
              <w:t xml:space="preserve">Итоговый тест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  <w:tr w:rsidR="000F5D48" w:rsidTr="000F5D48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Default="000F5D48">
            <w:pPr>
              <w:widowControl w:val="0"/>
              <w:tabs>
                <w:tab w:val="left" w:pos="888"/>
              </w:tabs>
              <w:spacing w:line="0" w:lineRule="atLeast"/>
              <w:contextualSpacing/>
              <w:jc w:val="center"/>
              <w:rPr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pacing w:val="-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8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48" w:rsidRPr="008A4949" w:rsidRDefault="000F5D48">
            <w:pPr>
              <w:spacing w:line="0" w:lineRule="atLeast"/>
              <w:contextualSpacing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Итоговое занятие: из истории развития мировой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8" w:rsidRPr="008A4949" w:rsidRDefault="000F5D48">
            <w:pPr>
              <w:spacing w:line="0" w:lineRule="atLeast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A4949">
              <w:rPr>
                <w:bCs/>
                <w:iCs/>
                <w:color w:val="auto"/>
                <w:sz w:val="24"/>
                <w:szCs w:val="24"/>
              </w:rPr>
              <w:t>1</w:t>
            </w:r>
          </w:p>
        </w:tc>
      </w:tr>
    </w:tbl>
    <w:p w:rsidR="003243B3" w:rsidRDefault="003243B3" w:rsidP="003243B3">
      <w:pPr>
        <w:spacing w:after="0" w:line="0" w:lineRule="atLeast"/>
        <w:contextualSpacing/>
        <w:rPr>
          <w:color w:val="auto"/>
          <w:sz w:val="24"/>
          <w:szCs w:val="24"/>
        </w:rPr>
      </w:pPr>
    </w:p>
    <w:p w:rsidR="003243B3" w:rsidRDefault="003243B3" w:rsidP="003243B3">
      <w:pPr>
        <w:spacing w:after="0" w:line="0" w:lineRule="atLeast"/>
        <w:contextualSpacing/>
        <w:rPr>
          <w:color w:val="auto"/>
          <w:sz w:val="24"/>
          <w:szCs w:val="24"/>
        </w:rPr>
      </w:pPr>
    </w:p>
    <w:p w:rsidR="008A4949" w:rsidRDefault="008A4949" w:rsidP="003243B3">
      <w:pPr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3243B3" w:rsidRDefault="003243B3" w:rsidP="003243B3">
      <w:pPr>
        <w:spacing w:after="0" w:line="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</w:t>
      </w:r>
    </w:p>
    <w:p w:rsidR="003243B3" w:rsidRDefault="003243B3" w:rsidP="003243B3">
      <w:pPr>
        <w:spacing w:after="0" w:line="0" w:lineRule="atLeast"/>
        <w:ind w:left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литературе  </w:t>
      </w:r>
    </w:p>
    <w:p w:rsidR="003243B3" w:rsidRDefault="003243B3" w:rsidP="003243B3">
      <w:pPr>
        <w:spacing w:after="0" w:line="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Класс: 9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4340"/>
        <w:gridCol w:w="1509"/>
        <w:gridCol w:w="2241"/>
        <w:gridCol w:w="1876"/>
        <w:gridCol w:w="1509"/>
        <w:gridCol w:w="901"/>
      </w:tblGrid>
      <w:tr w:rsidR="003243B3" w:rsidTr="003243B3"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№ урока по 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тематическому</w:t>
            </w:r>
            <w:proofErr w:type="gramEnd"/>
          </w:p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планированию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До корректировки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Способ корректировки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После корректировки</w:t>
            </w:r>
          </w:p>
        </w:tc>
      </w:tr>
      <w:tr w:rsidR="003243B3" w:rsidTr="00324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B3" w:rsidRDefault="003243B3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Тема урока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Количество</w:t>
            </w:r>
          </w:p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B3" w:rsidRDefault="003243B3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Количество</w:t>
            </w:r>
          </w:p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B3" w:rsidRDefault="003243B3">
            <w:pPr>
              <w:spacing w:after="0"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Дата урока</w:t>
            </w:r>
          </w:p>
        </w:tc>
      </w:tr>
      <w:tr w:rsidR="003243B3" w:rsidTr="003243B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243B3" w:rsidTr="003243B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3" w:rsidRDefault="003243B3">
            <w:pPr>
              <w:spacing w:line="0" w:lineRule="atLeast"/>
              <w:rPr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243B3" w:rsidTr="003243B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3" w:rsidRDefault="003243B3">
            <w:pPr>
              <w:spacing w:line="0" w:lineRule="atLeast"/>
              <w:rPr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contextualSpacing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3" w:rsidRDefault="003243B3">
            <w:pPr>
              <w:spacing w:after="0" w:line="0" w:lineRule="atLeast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3243B3" w:rsidRDefault="003243B3" w:rsidP="003243B3">
      <w:pPr>
        <w:spacing w:after="0" w:line="0" w:lineRule="atLeast"/>
        <w:contextualSpacing/>
        <w:rPr>
          <w:color w:val="auto"/>
          <w:sz w:val="24"/>
          <w:szCs w:val="24"/>
        </w:rPr>
      </w:pPr>
    </w:p>
    <w:p w:rsidR="00B7248D" w:rsidRDefault="00B7248D"/>
    <w:sectPr w:rsidR="00B7248D" w:rsidSect="00324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3AE253A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20B"/>
    <w:multiLevelType w:val="hybridMultilevel"/>
    <w:tmpl w:val="CC5C7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43B3"/>
    <w:rsid w:val="000F5D48"/>
    <w:rsid w:val="003243B3"/>
    <w:rsid w:val="00820CCA"/>
    <w:rsid w:val="008A4949"/>
    <w:rsid w:val="00B7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3"/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243B3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/>
      <w:b/>
      <w:bCs/>
      <w:color w:val="auto"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3B3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3243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243B3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header"/>
    <w:basedOn w:val="a"/>
    <w:link w:val="a4"/>
    <w:uiPriority w:val="99"/>
    <w:semiHidden/>
    <w:unhideWhenUsed/>
    <w:rsid w:val="0032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243B3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6"/>
    <w:uiPriority w:val="99"/>
    <w:semiHidden/>
    <w:unhideWhenUsed/>
    <w:rsid w:val="0032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3243B3"/>
    <w:rPr>
      <w:rFonts w:ascii="Tahoma" w:hAnsi="Tahoma" w:cs="Tahoma"/>
      <w:color w:val="000000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3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3243B3"/>
  </w:style>
  <w:style w:type="paragraph" w:styleId="ab">
    <w:name w:val="No Spacing"/>
    <w:link w:val="aa"/>
    <w:qFormat/>
    <w:rsid w:val="003243B3"/>
    <w:pPr>
      <w:spacing w:after="0" w:line="240" w:lineRule="auto"/>
    </w:pPr>
  </w:style>
  <w:style w:type="character" w:customStyle="1" w:styleId="ac">
    <w:name w:val="Абзац списка Знак"/>
    <w:link w:val="ad"/>
    <w:uiPriority w:val="34"/>
    <w:locked/>
    <w:rsid w:val="003243B3"/>
    <w:rPr>
      <w:rFonts w:ascii="Calibri" w:eastAsia="Times New Roman" w:hAnsi="Calibri"/>
    </w:rPr>
  </w:style>
  <w:style w:type="paragraph" w:styleId="ad">
    <w:name w:val="List Paragraph"/>
    <w:basedOn w:val="a"/>
    <w:link w:val="ac"/>
    <w:uiPriority w:val="34"/>
    <w:qFormat/>
    <w:rsid w:val="003243B3"/>
    <w:pPr>
      <w:ind w:left="720"/>
      <w:contextualSpacing/>
    </w:pPr>
    <w:rPr>
      <w:rFonts w:ascii="Calibri" w:eastAsia="Times New Roman" w:hAnsi="Calibri" w:cstheme="minorBidi"/>
      <w:color w:val="auto"/>
      <w:sz w:val="22"/>
      <w:szCs w:val="22"/>
    </w:rPr>
  </w:style>
  <w:style w:type="paragraph" w:customStyle="1" w:styleId="text">
    <w:name w:val="text"/>
    <w:basedOn w:val="a"/>
    <w:uiPriority w:val="99"/>
    <w:rsid w:val="003243B3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sz w:val="22"/>
      <w:szCs w:val="22"/>
      <w:lang w:val="en-US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243B3"/>
    <w:pPr>
      <w:widowControl w:val="0"/>
      <w:suppressAutoHyphens/>
      <w:spacing w:after="0" w:line="240" w:lineRule="auto"/>
    </w:pPr>
    <w:rPr>
      <w:rFonts w:eastAsia="Lucida Sans Unicode"/>
      <w:color w:val="auto"/>
      <w:kern w:val="2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3243B3"/>
    <w:pPr>
      <w:widowControl w:val="0"/>
      <w:suppressAutoHyphens/>
      <w:spacing w:after="0" w:line="240" w:lineRule="auto"/>
    </w:pPr>
    <w:rPr>
      <w:rFonts w:eastAsia="Lucida Sans Unicode"/>
      <w:color w:val="auto"/>
      <w:kern w:val="2"/>
      <w:sz w:val="24"/>
      <w:szCs w:val="24"/>
    </w:rPr>
  </w:style>
  <w:style w:type="paragraph" w:customStyle="1" w:styleId="c2">
    <w:name w:val="c2"/>
    <w:basedOn w:val="a"/>
    <w:uiPriority w:val="99"/>
    <w:rsid w:val="003243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3243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locked/>
    <w:rsid w:val="003243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e"/>
    <w:rsid w:val="003243B3"/>
    <w:pPr>
      <w:widowControl w:val="0"/>
      <w:shd w:val="clear" w:color="auto" w:fill="FFFFFF"/>
      <w:spacing w:after="0" w:line="227" w:lineRule="exact"/>
      <w:ind w:hanging="200"/>
      <w:jc w:val="both"/>
    </w:pPr>
    <w:rPr>
      <w:rFonts w:eastAsia="Times New Roman"/>
      <w:color w:val="auto"/>
      <w:sz w:val="17"/>
      <w:szCs w:val="17"/>
    </w:rPr>
  </w:style>
  <w:style w:type="character" w:customStyle="1" w:styleId="c8">
    <w:name w:val="c8"/>
    <w:basedOn w:val="a0"/>
    <w:rsid w:val="003243B3"/>
  </w:style>
  <w:style w:type="character" w:customStyle="1" w:styleId="Text0">
    <w:name w:val="Text"/>
    <w:rsid w:val="003243B3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43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243B3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243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0">
    <w:name w:val="c20"/>
    <w:basedOn w:val="a0"/>
    <w:rsid w:val="003243B3"/>
  </w:style>
  <w:style w:type="character" w:customStyle="1" w:styleId="c5">
    <w:name w:val="c5"/>
    <w:basedOn w:val="a0"/>
    <w:rsid w:val="003243B3"/>
  </w:style>
  <w:style w:type="character" w:customStyle="1" w:styleId="c0">
    <w:name w:val="c0"/>
    <w:basedOn w:val="a0"/>
    <w:rsid w:val="003243B3"/>
  </w:style>
  <w:style w:type="character" w:customStyle="1" w:styleId="c1">
    <w:name w:val="c1"/>
    <w:basedOn w:val="a0"/>
    <w:rsid w:val="003243B3"/>
  </w:style>
  <w:style w:type="character" w:customStyle="1" w:styleId="11">
    <w:name w:val="Основной текст1"/>
    <w:basedOn w:val="ae"/>
    <w:rsid w:val="003243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 + Курсив"/>
    <w:basedOn w:val="ae"/>
    <w:rsid w:val="003243B3"/>
    <w:rPr>
      <w:i w:val="0"/>
      <w:iCs w:val="0"/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rsid w:val="003243B3"/>
    <w:pPr>
      <w:spacing w:after="0" w:line="240" w:lineRule="auto"/>
    </w:pPr>
    <w:rPr>
      <w:rFonts w:ascii="Times New Roman" w:hAnsi="Times New Roman" w:cs="Times New Roman"/>
      <w:bCs/>
      <w:i/>
      <w:iCs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324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6409</Words>
  <Characters>36534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Планируемые результаты освоение учебного предмета «Литература» в 9 классе</vt:lpstr>
      <vt:lpstr>Личностные, метапредметные и предметные результаты освоения учебного предмета "Л</vt:lpstr>
      <vt:lpstr/>
      <vt:lpstr>Личностные</vt:lpstr>
      <vt:lpstr>Ученик научится:</vt:lpstr>
      <vt:lpstr>- Оценивать собственную учебную деятельность: свои достижения, самостоятельность</vt:lpstr>
      <vt:lpstr>- Проявлять готовность к самообразованию.</vt:lpstr>
      <vt:lpstr>Ученик получит возможность научиться:</vt:lpstr>
      <vt:lpstr>Коммуникативные</vt:lpstr>
    </vt:vector>
  </TitlesOfParts>
  <Company>DNS</Company>
  <LinksUpToDate>false</LinksUpToDate>
  <CharactersWithSpaces>42858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2022-09-13T08:27:00Z</dcterms:created>
  <dcterms:modified xsi:type="dcterms:W3CDTF">2022-09-15T11:05:00Z</dcterms:modified>
</cp:coreProperties>
</file>