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FC" w:rsidRPr="00833A96" w:rsidRDefault="0089408F" w:rsidP="00CC55FC">
      <w:pPr>
        <w:pStyle w:val="1"/>
        <w:rPr>
          <w:rFonts w:eastAsia="Times New Roman"/>
        </w:rPr>
      </w:pPr>
      <w:r>
        <w:rPr>
          <w:color w:val="000000" w:themeColor="text1"/>
        </w:rPr>
        <w:t xml:space="preserve"> Р</w:t>
      </w:r>
      <w:r w:rsidR="00CC55FC" w:rsidRPr="00833A96">
        <w:rPr>
          <w:color w:val="000000" w:themeColor="text1"/>
        </w:rPr>
        <w:t xml:space="preserve">абочая программа </w:t>
      </w:r>
      <w:r w:rsidR="00CC55FC" w:rsidRPr="00833A96">
        <w:rPr>
          <w:rFonts w:eastAsia="Times New Roman"/>
          <w:color w:val="000000" w:themeColor="text1"/>
        </w:rPr>
        <w:t xml:space="preserve">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</w:t>
      </w:r>
      <w:r w:rsidR="00CC55FC" w:rsidRPr="00833A96">
        <w:rPr>
          <w:color w:val="000000" w:themeColor="text1"/>
        </w:rPr>
        <w:t>образовател</w:t>
      </w:r>
      <w:r>
        <w:rPr>
          <w:color w:val="000000" w:themeColor="text1"/>
        </w:rPr>
        <w:t xml:space="preserve">ьной программы </w:t>
      </w:r>
      <w:r w:rsidR="00CC55FC" w:rsidRPr="00833A96">
        <w:rPr>
          <w:color w:val="000000" w:themeColor="text1"/>
        </w:rPr>
        <w:t xml:space="preserve"> на основе  авторской программы предметной линии учебников под редакцией </w:t>
      </w:r>
      <w:r w:rsidR="00CC55FC" w:rsidRPr="00833A96">
        <w:t>В.Я. Коровиной</w:t>
      </w:r>
    </w:p>
    <w:p w:rsidR="006F7AB0" w:rsidRPr="00833A96" w:rsidRDefault="006F7AB0" w:rsidP="00B61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52" w:rsidRPr="00DA1C04" w:rsidRDefault="00404052" w:rsidP="0040405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C04">
        <w:rPr>
          <w:rFonts w:ascii="Times New Roman" w:hAnsi="Times New Roman" w:cs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Вторая ступень школьного литературного образования (основная школа, 5—9 классы) охватывает три возрастные группы, образовательный и психофизиологический уровни</w:t>
      </w:r>
      <w:r w:rsidR="0089408F">
        <w:rPr>
          <w:rFonts w:ascii="Times New Roman" w:hAnsi="Times New Roman" w:cs="Times New Roman"/>
          <w:sz w:val="24"/>
          <w:szCs w:val="24"/>
        </w:rPr>
        <w:t>,</w:t>
      </w:r>
      <w:r w:rsidRPr="00DA1C04">
        <w:rPr>
          <w:rFonts w:ascii="Times New Roman" w:hAnsi="Times New Roman" w:cs="Times New Roman"/>
          <w:sz w:val="24"/>
          <w:szCs w:val="24"/>
        </w:rPr>
        <w:t xml:space="preserve"> развития которых определяют основные виды учебной деятельности. Первая группа активно воспринимает прочитанный текст, но недостаточно владеет собственно техникой чтения, вторая владеет техникой чтения и более подготовлена к толкованию прочитанного. Именно поэтому на занятиях с первой группой важно уделять больше внимания различным видам чтения: индивидуальному чтению вслух, чтению по ролям, инсценированию, различным видам пересказов (подробному, сжатому, с изменением лица рассказчика, с сохранением стиля художественного произведения и т. д.). В учебной работе со второй группой необходимо активизировать умения анализировать художественное произведение, </w:t>
      </w:r>
      <w:proofErr w:type="gramStart"/>
      <w:r w:rsidRPr="00DA1C04">
        <w:rPr>
          <w:rFonts w:ascii="Times New Roman" w:hAnsi="Times New Roman" w:cs="Times New Roman"/>
          <w:sz w:val="24"/>
          <w:szCs w:val="24"/>
        </w:rPr>
        <w:t>воплощая</w:t>
      </w:r>
      <w:r w:rsidR="0089408F">
        <w:rPr>
          <w:rFonts w:ascii="Times New Roman" w:hAnsi="Times New Roman" w:cs="Times New Roman"/>
          <w:sz w:val="24"/>
          <w:szCs w:val="24"/>
        </w:rPr>
        <w:t xml:space="preserve"> </w:t>
      </w:r>
      <w:r w:rsidRPr="00DA1C04">
        <w:rPr>
          <w:rFonts w:ascii="Times New Roman" w:hAnsi="Times New Roman" w:cs="Times New Roman"/>
          <w:sz w:val="24"/>
          <w:szCs w:val="24"/>
        </w:rPr>
        <w:t xml:space="preserve"> результаты этой работы в филологически грамотные устные и</w:t>
      </w:r>
      <w:proofErr w:type="gramEnd"/>
      <w:r w:rsidRPr="00DA1C04">
        <w:rPr>
          <w:rFonts w:ascii="Times New Roman" w:hAnsi="Times New Roman" w:cs="Times New Roman"/>
          <w:sz w:val="24"/>
          <w:szCs w:val="24"/>
        </w:rPr>
        <w:t xml:space="preserve"> письменные высказывания. Курсы литературы в 5—8 классах строятся на основе сочетания концентрического, историко-хронологического и проблемно-тематического принципов. В 9 классе начинается линейный курс на историко-литературной основе (древнерусская литература — литература XVIII века — литература первой половины XIX века), который будет продолжен в старшей школе. В 9 классе активизируется связь курса литературы с курсами отечественной и мировой истории,</w:t>
      </w:r>
      <w:proofErr w:type="gramStart"/>
      <w:r w:rsidRPr="00DA1C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1C04">
        <w:rPr>
          <w:rFonts w:ascii="Times New Roman" w:hAnsi="Times New Roman" w:cs="Times New Roman"/>
          <w:sz w:val="24"/>
          <w:szCs w:val="24"/>
        </w:rPr>
        <w:t xml:space="preserve">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определённую филологическую направленность получает проектная деятельность учащихся. </w:t>
      </w:r>
    </w:p>
    <w:p w:rsidR="00404052" w:rsidRPr="00DA1C04" w:rsidRDefault="00404052" w:rsidP="004040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C04">
        <w:rPr>
          <w:rFonts w:ascii="Times New Roman" w:hAnsi="Times New Roman" w:cs="Times New Roman"/>
          <w:sz w:val="24"/>
          <w:szCs w:val="24"/>
        </w:rPr>
        <w:t>Содержание каждого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 В каждом из курсов (классов) затронута одна из ведущих проблем (например, 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</w:t>
      </w:r>
      <w:proofErr w:type="gramStart"/>
      <w:r w:rsidRPr="00DA1C0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A1C04">
        <w:rPr>
          <w:rFonts w:ascii="Times New Roman" w:hAnsi="Times New Roman" w:cs="Times New Roman"/>
          <w:sz w:val="24"/>
          <w:szCs w:val="24"/>
        </w:rPr>
        <w:t xml:space="preserve"> туры и истории (подготовка к восприятию курса на историко-литературной основе), в 9 классе — нач</w:t>
      </w:r>
      <w:r w:rsidR="0089408F">
        <w:rPr>
          <w:rFonts w:ascii="Times New Roman" w:hAnsi="Times New Roman" w:cs="Times New Roman"/>
          <w:sz w:val="24"/>
          <w:szCs w:val="24"/>
        </w:rPr>
        <w:t xml:space="preserve">ало курса на </w:t>
      </w:r>
      <w:proofErr w:type="spellStart"/>
      <w:r w:rsidR="0089408F">
        <w:rPr>
          <w:rFonts w:ascii="Times New Roman" w:hAnsi="Times New Roman" w:cs="Times New Roman"/>
          <w:sz w:val="24"/>
          <w:szCs w:val="24"/>
        </w:rPr>
        <w:t>историко-литератур</w:t>
      </w:r>
      <w:proofErr w:type="spellEnd"/>
      <w:r w:rsidRPr="00DA1C04">
        <w:rPr>
          <w:rFonts w:ascii="Times New Roman" w:hAnsi="Times New Roman" w:cs="Times New Roman"/>
          <w:sz w:val="24"/>
          <w:szCs w:val="24"/>
        </w:rPr>
        <w:t xml:space="preserve"> ной основе). В рабочей программе курс каждого класса представлен разделами:</w:t>
      </w:r>
    </w:p>
    <w:p w:rsidR="00404052" w:rsidRPr="00DA1C04" w:rsidRDefault="00404052" w:rsidP="00404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04">
        <w:rPr>
          <w:rFonts w:ascii="Times New Roman" w:hAnsi="Times New Roman" w:cs="Times New Roman"/>
          <w:sz w:val="24"/>
          <w:szCs w:val="24"/>
        </w:rPr>
        <w:t>1. Устное народное творчество.</w:t>
      </w:r>
    </w:p>
    <w:p w:rsidR="00404052" w:rsidRPr="00DA1C04" w:rsidRDefault="00404052" w:rsidP="00404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04">
        <w:rPr>
          <w:rFonts w:ascii="Times New Roman" w:hAnsi="Times New Roman" w:cs="Times New Roman"/>
          <w:sz w:val="24"/>
          <w:szCs w:val="24"/>
        </w:rPr>
        <w:t>2. Древнерусская литература.</w:t>
      </w:r>
    </w:p>
    <w:p w:rsidR="00404052" w:rsidRPr="00DA1C04" w:rsidRDefault="00404052" w:rsidP="00404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04">
        <w:rPr>
          <w:rFonts w:ascii="Times New Roman" w:hAnsi="Times New Roman" w:cs="Times New Roman"/>
          <w:sz w:val="24"/>
          <w:szCs w:val="24"/>
        </w:rPr>
        <w:t>3. Русская литература XVIII века.</w:t>
      </w:r>
    </w:p>
    <w:p w:rsidR="00404052" w:rsidRPr="00DA1C04" w:rsidRDefault="00404052" w:rsidP="00404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04">
        <w:rPr>
          <w:rFonts w:ascii="Times New Roman" w:hAnsi="Times New Roman" w:cs="Times New Roman"/>
          <w:sz w:val="24"/>
          <w:szCs w:val="24"/>
        </w:rPr>
        <w:t>4. Русская литература Х</w:t>
      </w:r>
      <w:proofErr w:type="gramStart"/>
      <w:r w:rsidRPr="00DA1C0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A1C04">
        <w:rPr>
          <w:rFonts w:ascii="Times New Roman" w:hAnsi="Times New Roman" w:cs="Times New Roman"/>
          <w:sz w:val="24"/>
          <w:szCs w:val="24"/>
        </w:rPr>
        <w:t>Х века.</w:t>
      </w:r>
    </w:p>
    <w:p w:rsidR="00404052" w:rsidRPr="00DA1C04" w:rsidRDefault="00404052" w:rsidP="00404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04">
        <w:rPr>
          <w:rFonts w:ascii="Times New Roman" w:hAnsi="Times New Roman" w:cs="Times New Roman"/>
          <w:sz w:val="24"/>
          <w:szCs w:val="24"/>
        </w:rPr>
        <w:t xml:space="preserve">5. Русская литература </w:t>
      </w:r>
      <w:proofErr w:type="gramStart"/>
      <w:r w:rsidRPr="00DA1C04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DA1C04">
        <w:rPr>
          <w:rFonts w:ascii="Times New Roman" w:hAnsi="Times New Roman" w:cs="Times New Roman"/>
          <w:sz w:val="24"/>
          <w:szCs w:val="24"/>
        </w:rPr>
        <w:t>Х века.</w:t>
      </w:r>
    </w:p>
    <w:p w:rsidR="00404052" w:rsidRPr="00DA1C04" w:rsidRDefault="00404052" w:rsidP="00404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04">
        <w:rPr>
          <w:rFonts w:ascii="Times New Roman" w:hAnsi="Times New Roman" w:cs="Times New Roman"/>
          <w:sz w:val="24"/>
          <w:szCs w:val="24"/>
        </w:rPr>
        <w:t>6. Литература народов России.</w:t>
      </w:r>
    </w:p>
    <w:p w:rsidR="00404052" w:rsidRPr="00DA1C04" w:rsidRDefault="00404052" w:rsidP="00404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04">
        <w:rPr>
          <w:rFonts w:ascii="Times New Roman" w:hAnsi="Times New Roman" w:cs="Times New Roman"/>
          <w:sz w:val="24"/>
          <w:szCs w:val="24"/>
        </w:rPr>
        <w:t>7. Зарубежная литература.</w:t>
      </w:r>
    </w:p>
    <w:p w:rsidR="00404052" w:rsidRPr="00DA1C04" w:rsidRDefault="00404052" w:rsidP="00404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04">
        <w:rPr>
          <w:rFonts w:ascii="Times New Roman" w:hAnsi="Times New Roman" w:cs="Times New Roman"/>
          <w:sz w:val="24"/>
          <w:szCs w:val="24"/>
        </w:rPr>
        <w:t>8. Обзоры.</w:t>
      </w:r>
    </w:p>
    <w:p w:rsidR="00404052" w:rsidRPr="00DA1C04" w:rsidRDefault="00404052" w:rsidP="00404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04">
        <w:rPr>
          <w:rFonts w:ascii="Times New Roman" w:hAnsi="Times New Roman" w:cs="Times New Roman"/>
          <w:sz w:val="24"/>
          <w:szCs w:val="24"/>
        </w:rPr>
        <w:t>9. Сведения по теории и истории литературы.</w:t>
      </w:r>
    </w:p>
    <w:p w:rsidR="00404052" w:rsidRPr="00DA1C04" w:rsidRDefault="00404052" w:rsidP="004040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C04">
        <w:rPr>
          <w:rFonts w:ascii="Times New Roman" w:hAnsi="Times New Roman" w:cs="Times New Roman"/>
          <w:sz w:val="24"/>
          <w:szCs w:val="24"/>
        </w:rPr>
        <w:t>В разделах 1—8 для каждого класса даются: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404052" w:rsidRPr="00DA1C04" w:rsidRDefault="00404052" w:rsidP="004040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1C04">
        <w:rPr>
          <w:rFonts w:ascii="Times New Roman" w:hAnsi="Times New Roman" w:cs="Times New Roman"/>
          <w:sz w:val="24"/>
          <w:szCs w:val="24"/>
        </w:rPr>
        <w:t>Материалы по теории и истории литературы представлены в каждом классе и разделе программы.</w:t>
      </w:r>
    </w:p>
    <w:p w:rsidR="004E7852" w:rsidRDefault="004E7852" w:rsidP="00404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И ВИДЫ ДЕЯТЕЛЬНОСТИ:</w:t>
      </w:r>
    </w:p>
    <w:p w:rsidR="00404052" w:rsidRPr="00DA1C04" w:rsidRDefault="00404052" w:rsidP="00404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литературы </w:t>
      </w:r>
      <w:r w:rsidRPr="00DA1C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опирается на следующие виды деятельности</w:t>
      </w:r>
      <w:r w:rsidRPr="00DA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содержания художествен</w:t>
      </w:r>
      <w:r w:rsidRPr="00DA1C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произведений и теоретико-литературных понятий:</w:t>
      </w:r>
    </w:p>
    <w:p w:rsidR="00404052" w:rsidRPr="00DA1C04" w:rsidRDefault="00404052" w:rsidP="0040405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творческое чтение художественных произведений разных жанров;</w:t>
      </w:r>
    </w:p>
    <w:p w:rsidR="00404052" w:rsidRPr="00DA1C04" w:rsidRDefault="00404052" w:rsidP="0040405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художественного текста;</w:t>
      </w:r>
    </w:p>
    <w:p w:rsidR="00404052" w:rsidRPr="00DA1C04" w:rsidRDefault="00404052" w:rsidP="004040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пересказа (подробный, крат</w:t>
      </w:r>
      <w:r w:rsidRPr="00DA1C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кий, выборочный, с элементами комментария, с творческим заданием);</w:t>
      </w:r>
    </w:p>
    <w:p w:rsidR="00404052" w:rsidRPr="00DA1C04" w:rsidRDefault="00404052" w:rsidP="004040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вопросы, раскрывающие знание и по</w:t>
      </w:r>
      <w:r w:rsidRPr="00DA1C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нимание текста произведения;</w:t>
      </w:r>
    </w:p>
    <w:p w:rsidR="00404052" w:rsidRPr="00DA1C04" w:rsidRDefault="00404052" w:rsidP="004040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наизусть стихотворных и прозаиче</w:t>
      </w:r>
      <w:r w:rsidRPr="00DA1C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текстов;</w:t>
      </w:r>
    </w:p>
    <w:p w:rsidR="00404052" w:rsidRPr="00DA1C04" w:rsidRDefault="00404052" w:rsidP="004040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интерпретация произведения;</w:t>
      </w:r>
    </w:p>
    <w:p w:rsidR="00404052" w:rsidRPr="00DA1C04" w:rsidRDefault="00404052" w:rsidP="004040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планов и написание отзывов о про</w:t>
      </w:r>
      <w:r w:rsidRPr="00DA1C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изведениях;</w:t>
      </w:r>
    </w:p>
    <w:p w:rsidR="00404052" w:rsidRPr="00DA1C04" w:rsidRDefault="00404052" w:rsidP="004040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сочинений по литературным произ</w:t>
      </w:r>
      <w:r w:rsidRPr="00DA1C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ведениям и на основе жизненных впечатлений;</w:t>
      </w:r>
    </w:p>
    <w:p w:rsidR="00404052" w:rsidRPr="00DA1C04" w:rsidRDefault="00404052" w:rsidP="004040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целенаправленный поиск информации на ос</w:t>
      </w:r>
      <w:r w:rsidRPr="00DA1C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знания ее источников и умения работать с ними;</w:t>
      </w:r>
    </w:p>
    <w:p w:rsidR="00404052" w:rsidRPr="00DA1C04" w:rsidRDefault="00404052" w:rsidP="004040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и коллективная проектная дея</w:t>
      </w:r>
      <w:r w:rsidRPr="00DA1C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тельность.</w:t>
      </w:r>
    </w:p>
    <w:p w:rsidR="00404052" w:rsidRPr="00DA1C04" w:rsidRDefault="00404052" w:rsidP="0040405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работы на уроках:</w:t>
      </w:r>
    </w:p>
    <w:p w:rsidR="00404052" w:rsidRPr="00DA1C04" w:rsidRDefault="00404052" w:rsidP="0040405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A1C04">
        <w:rPr>
          <w:rFonts w:ascii="Times New Roman" w:hAnsi="Times New Roman" w:cs="Times New Roman"/>
          <w:sz w:val="24"/>
          <w:szCs w:val="24"/>
          <w:shd w:val="clear" w:color="auto" w:fill="FFFFFF"/>
        </w:rPr>
        <w:t>- по способу деятельности: наглядные;</w:t>
      </w:r>
    </w:p>
    <w:p w:rsidR="00404052" w:rsidRPr="00DA1C04" w:rsidRDefault="00404052" w:rsidP="0040405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 источнику знания: репродуктивные; </w:t>
      </w:r>
    </w:p>
    <w:p w:rsidR="00404052" w:rsidRPr="00DA1C04" w:rsidRDefault="00404052" w:rsidP="0040405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C04">
        <w:rPr>
          <w:rFonts w:ascii="Times New Roman" w:hAnsi="Times New Roman" w:cs="Times New Roman"/>
          <w:sz w:val="24"/>
          <w:szCs w:val="24"/>
          <w:shd w:val="clear" w:color="auto" w:fill="FFFFFF"/>
        </w:rPr>
        <w:t>- объяснительно-иллюстративные;</w:t>
      </w:r>
    </w:p>
    <w:p w:rsidR="00404052" w:rsidRPr="00DA1C04" w:rsidRDefault="00404052" w:rsidP="0040405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метод проблемного изложения материала; </w:t>
      </w:r>
    </w:p>
    <w:p w:rsidR="00404052" w:rsidRPr="00DA1C04" w:rsidRDefault="00404052" w:rsidP="0040405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C04">
        <w:rPr>
          <w:rFonts w:ascii="Times New Roman" w:hAnsi="Times New Roman" w:cs="Times New Roman"/>
          <w:sz w:val="24"/>
          <w:szCs w:val="24"/>
          <w:shd w:val="clear" w:color="auto" w:fill="FFFFFF"/>
        </w:rPr>
        <w:t>- исследовательский метод;</w:t>
      </w:r>
    </w:p>
    <w:p w:rsidR="00404052" w:rsidRPr="00DA1C04" w:rsidRDefault="00404052" w:rsidP="0040405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C04">
        <w:rPr>
          <w:rFonts w:ascii="Times New Roman" w:hAnsi="Times New Roman" w:cs="Times New Roman"/>
          <w:sz w:val="24"/>
          <w:szCs w:val="24"/>
          <w:shd w:val="clear" w:color="auto" w:fill="FFFFFF"/>
        </w:rPr>
        <w:t>- комментирование чтение;</w:t>
      </w:r>
    </w:p>
    <w:p w:rsidR="00404052" w:rsidRPr="00DA1C04" w:rsidRDefault="00404052" w:rsidP="0040405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C04">
        <w:rPr>
          <w:rFonts w:ascii="Times New Roman" w:hAnsi="Times New Roman" w:cs="Times New Roman"/>
          <w:sz w:val="24"/>
          <w:szCs w:val="24"/>
          <w:shd w:val="clear" w:color="auto" w:fill="FFFFFF"/>
        </w:rPr>
        <w:t>- аналитическое чтение;</w:t>
      </w:r>
    </w:p>
    <w:p w:rsidR="00404052" w:rsidRPr="00DA1C04" w:rsidRDefault="00404052" w:rsidP="0040405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C04">
        <w:rPr>
          <w:rFonts w:ascii="Times New Roman" w:hAnsi="Times New Roman" w:cs="Times New Roman"/>
          <w:sz w:val="24"/>
          <w:szCs w:val="24"/>
          <w:shd w:val="clear" w:color="auto" w:fill="FFFFFF"/>
        </w:rPr>
        <w:t>- чтение по ролям;</w:t>
      </w:r>
    </w:p>
    <w:p w:rsidR="00404052" w:rsidRPr="00DA1C04" w:rsidRDefault="00404052" w:rsidP="0040405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C04">
        <w:rPr>
          <w:rFonts w:ascii="Times New Roman" w:hAnsi="Times New Roman" w:cs="Times New Roman"/>
          <w:sz w:val="24"/>
          <w:szCs w:val="24"/>
          <w:shd w:val="clear" w:color="auto" w:fill="FFFFFF"/>
        </w:rPr>
        <w:t>- инсценирование;</w:t>
      </w:r>
    </w:p>
    <w:p w:rsidR="00404052" w:rsidRPr="00DA1C04" w:rsidRDefault="00404052" w:rsidP="0040405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C04">
        <w:rPr>
          <w:rFonts w:ascii="Times New Roman" w:hAnsi="Times New Roman" w:cs="Times New Roman"/>
          <w:sz w:val="24"/>
          <w:szCs w:val="24"/>
          <w:shd w:val="clear" w:color="auto" w:fill="FFFFFF"/>
        </w:rPr>
        <w:t>- словесное рисование;</w:t>
      </w:r>
    </w:p>
    <w:p w:rsidR="00404052" w:rsidRPr="00DA1C04" w:rsidRDefault="00404052" w:rsidP="0040405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метод диалога </w:t>
      </w:r>
    </w:p>
    <w:p w:rsidR="00066683" w:rsidRPr="00833A96" w:rsidRDefault="00066683" w:rsidP="00066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847C41" w:rsidRDefault="00847C41" w:rsidP="00183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CE7ACF" w:rsidRDefault="00CE7ACF" w:rsidP="00CE7A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каждом учебнике линии акцент сделан на одну ведущую проблему: в 5 классе – внимание к книге, в 6 классе – художественное произведение и его автор, в 7 классе – особенности труда писателя, в 8 классе – взаимосвязь литературы и истории, 9 класс – начало курса на историко-литературной основе.</w:t>
      </w:r>
    </w:p>
    <w:p w:rsidR="00CE7ACF" w:rsidRPr="00833A96" w:rsidRDefault="00CE7ACF" w:rsidP="000666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6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ВВЕДЕНИЕ (1 ч)</w:t>
      </w:r>
      <w:bookmarkEnd w:id="0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изведении. Труд писателя, его позиция, отношение к несовершенству мира и стремление к нравственному и эстетическому идеалу.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7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УСТНОЕ НАРОДНОЕ ТВОРЧЕСТВО (6 ч)</w:t>
      </w:r>
      <w:bookmarkEnd w:id="1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Предания.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Поэтическая автобиография народа. Устный рассказ об исторических событиях. «Воцарение Ивана Грозного», «Сороки-ведьмы», «Петр и плотник».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Пословицы и поговорки.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мудрость по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словиц и поговорок. Выражение в них духа народного языка. Афористические жанры фольклора.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Устная народная проза. Преда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(начальные представления). Афористические жанры фольклора (развитие представлений).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(далее —P.P.).Выразительное чте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Устное рецензирование выразительного чтения. Устный монологический ответ по плану. Различные виды пересказов.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Эпос народов мира.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Былины. «</w:t>
      </w: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Вольга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Микула </w:t>
      </w: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Селянинович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Воплощение в былине нравственных свойств русского народа, прославление мирного труда. </w:t>
      </w:r>
      <w:proofErr w:type="gram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– носитель лучших человеческих качеств (трудолю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бие, мастерство, чувство собственного достоинства, доброта, щедрость, физическая сила.</w:t>
      </w:r>
      <w:proofErr w:type="gramEnd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Киевский цикл былин. «Илья Муромец и Соловей-разбойник». Бескорыстное служение Родине и народу, мужество, справедливость, чувство собственного до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стоинства — основные черты характера Ильи Муромца. (Одна былина по выбору). (Для внеклассного чтения).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Новгородский цикл былин. «Садко». Своеобразие былины. Поэтичность. Тематическое различие Киев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и Новгородского циклов былин. Своеобразие бы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линного стиха. Собирание былин. Собиратели. (Для самостоятельного чтения).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Карело-финский мифологический эпос. «Кале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вала». Изображение жизни народа, его национальных традиций, обычаев, трудовых будней и праздников. Кузнец </w:t>
      </w: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Ильмаринен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ведьма Лоухи как представители светлого и темного миров карело-финских эпических песен. (Для внеклассного чтения).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«Песнь о Роланде» (фрагменты). Французский сред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невековый героический эпос. Историческая основа сю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жета песни о Роланде. </w:t>
      </w:r>
      <w:proofErr w:type="gram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Обобщенное</w:t>
      </w:r>
      <w:proofErr w:type="gram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общечеловеческое и национальное в эпосе народов мира. Роль гиперболы в создании образа героя.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Предание (развитие представ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лений). Гипербола (развитие представлений). Героиче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эпос (начальные представления). Общечеловеческое и национальное в искусстве (начальные представления).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P.P.Выразительное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чтение, рецензирование выра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зительного чтения (фонохрестоматия). Устный и пись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менный ответ на проблемный вопрос.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пословиц. Собиратели пословиц. Меткость и точность языка. Краткость и выразительность. Пря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и переносный смысл пословиц. Пословицы наро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мира. Сходство и различия пословиц разных стран мира на одну тему (эпитеты, сравнения, метафоры).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Героический эпос. Афористиче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жанры фольклора. Пословицы, поговорки (развитие представлений).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P.P.Выразительное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чтение. Устное рецензирова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выразительного чтения. Устный монологический ответ по плану. Различные виды пересказов.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ДРЕВНЕРУССКОЙ ЛИТЕРАТУРЫ (2 ч)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«Поучение Владимира Мономаха» (отрывок), «По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весть о Петре и Февронии Муромских». Нравственные заветы Древней Руси. Внимание к личности, гимн люб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 и верности. </w:t>
      </w:r>
      <w:proofErr w:type="gram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Народно-поэтические</w:t>
      </w:r>
      <w:proofErr w:type="gram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мотивы в повести.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Поучение (начальные представ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ления). Житие (начальные представления).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«Повесть временных лет». Отрывок «О пользе книг». Формирование традиции уважительного отношения к книге. Проект.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Русская летопись. Отражение исторических событий и вымысел, отражение народных идеалов (патриотизма, ума, находчивости).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(далее – К.Р.). Контрольная работа № 1 по теме « Древнерусская литература».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P.P.Устное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рецензирование выразительного чте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Устные и письменные ответы на вопросы.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РУССКОЙ ЛИТЕРАТУРЫ XVIII ВЕКА (2 ч)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Ломоносов</w:t>
      </w:r>
      <w:proofErr w:type="gram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proofErr w:type="gram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статуе Петра Великого», «Ода на день восшествия на Всероссийский престол Ее Вели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чества Государыни Императрицы Елисаветы Петровны 1747года» (отрывок). Г.Р. Державин «Река времен в сво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 </w:t>
      </w: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стремленьи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...», «На птичку», «Признание».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Понятие о жанре оды. Особен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литературного языка XVIII столетия.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P.P.Выразительное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чтение. Устное рецензирова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выразительного чтения. Характеристика героев. Участие в коллективном диалоге.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РУССКОЙ ЛИТЕРАТУРЫ XIX ВЕКА (28 ч)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Сергеевич Пушкин (3 ч</w:t>
      </w:r>
      <w:proofErr w:type="gram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)«</w:t>
      </w:r>
      <w:proofErr w:type="gram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Полтава» (отрывок), «Песнь о вещем Олеге», «Борис Годунов» (сцена </w:t>
      </w: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вЧудовом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монастыре), «Повести Бел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кина»: «Станционный смотритель». Проект.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Развитие понятия о балладе. Развитие представлений о повести.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P.P.Выразительное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Юрьевич Лермонтов (4 ч) Краткий рассказ о жизни и творчестве поэта. «</w:t>
      </w:r>
      <w:proofErr w:type="gram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про царя</w:t>
      </w:r>
      <w:proofErr w:type="gram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 Васильевича, молодого опричника и удалого купца Калашникова». Поэма об историческом прошлом Руси. Картины быта XVI в., их значение для понимания характеров и идеи поэмы. Смысл столк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новения Калашникова с </w:t>
      </w: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Кирибеевичем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Иваном Грозным. Защита Калашниковым человеческого до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стоинства, его готовность стоять за правду до конца. Особенности сюжета поэмы. Авторское отношение к </w:t>
      </w:r>
      <w:proofErr w:type="gram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Связь поэмы с произведениями уст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народного творчества. Оценка героев с позиций народа. Образы гусляров. Язык и стих поэмы. Проект.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волнуется желтеющая нива...», «Ангел», «Молитва». Стихотворение «Ангел» как воспоминание об идеальной гармонии, о «небесных» звуках, оставших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памяти души, переживание блаженства, полноты жизненных сил, связанное с красотой природы и ее про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литературы. </w:t>
      </w: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Фольклоризм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(раз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представлений).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К.Р. Контрольная работа № 2 по творчеству А.С. Пушкина и М.Ю. Лермонтова.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P.P.Выразительное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отрывков поэмы, сти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хотворений. Устное рецензирование выразительно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чтения. Участие в коллективном диалоге. Устный и письменный анализ стихотворений.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Васильевич Гоголь (5 ч) Краткий рассказ о жизни и творчестве писателя. «Тарас Бульба». Прославление боевого товари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щества, осуждение предательства. Героизм и само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отверженность Тараса и его товарищей-запорожцев в борьбе за освобождение родной земли. Противопо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ставление Остапа </w:t>
      </w: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Андрию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Смысл этого противопо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ставления. Патриотический пафос повести. Проект.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Историческая и фольклорная основа произведения. Роды литературы: эпос (развитие представлений). Литературный герой (развитие понятия).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К. Р. Контрольная работа № 3 по повести Н.В. Го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голя «Тарас Бульба».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P.P.Выразительное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фрагментов. Устное рецензирование выразительного чтения. Участие в коллективном диалоге. Устная и письменная харак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теристика героя или групповой характеристики геро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 (в том числе сравнительная). Составление анализа эпизода.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8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 Сергеевич Тургенев (2 ч)</w:t>
      </w:r>
      <w:bookmarkEnd w:id="2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«Бирюк». Изображение быта крестьян, авторское отношение к </w:t>
      </w:r>
      <w:proofErr w:type="gram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бесправным</w:t>
      </w:r>
      <w:proofErr w:type="gram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обездоленным. Характер главного героя. Мастерство в изображении пейзажа. Художественные особенности рассказа.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в прозе. «Русский язык». Тургенев о богатстве и красоте русского языка. Родной язык как духовная опора человека. «Близнецы», «Два богача». Нравственные и человеческие взаимоотношения.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Стихотворения в прозе. Лири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миниатюра (начальные представления).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 Устный и письменный анализ тек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ста. Участие в коллективном диалоге. Устный и пись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менный ответы на проблемные вопросы.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9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Николай Алексеевич Некрасов (3 ч)</w:t>
      </w:r>
      <w:bookmarkEnd w:id="3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«Русские женщины» («Княгиня Трубецкая»). Истори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основа поэмы. Величие духа русских женщин, отправившихся вслед за осужденными мужьями в Си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бирь. Художественные особенности исторических поэм Н.А. Некрасова.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«Размышления у парадного подъезда». Боль поэта за судьбу народа. Своеобразие некрасовской музы. (Для внеклассного чтения и обсуждения).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Поэма (развитие понятия). Трехсложные размеры стиха (развитие понятия). Исто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рическая поэма как разновидность лироэпического жанра (начальные представления).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P.P.Письменный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 вопрос проблемного характера. Устный и письменный анализ отрывков. Устное рецензирование выразительного чтения.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10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Алексей Константинович Толстой (1ч)</w:t>
      </w:r>
      <w:bookmarkEnd w:id="4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поэта.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«Василий Шибанов» и «Князь Михайло Репнин» как исторические баллады. Воспроизведение историческо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колорита эпохи. Правда и вымысел. Тема древне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русского «рыцарства», противостоящего самовластию.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Историческая баллада (разви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представления).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P.P.Выразительное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исторических бал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лад. Рецензирование выразительного чтения. Устный и письменный ответы на проблемные вопросы.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11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Смех сквозь слезы, или Уроки Щедрина (2 ч)</w:t>
      </w:r>
      <w:bookmarkEnd w:id="5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12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Михаил </w:t>
      </w: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Евграфович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Салтыков-Щедрин</w:t>
      </w:r>
      <w:bookmarkEnd w:id="6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«Повесть о том, как один мужик двух генералов про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кормил». Нравственные пороки общества. Паразитизм генералов, трудолюбие и сметливость мужика. Осужде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покорности мужика. Сатира в «Повести...». Проект.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Гротеск (начальные представ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ления). Ирония (развитие представлений).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К.Р. Контрольная работа № 4 по произведени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Н.В. Гоголя, И.С. Тургенева, Н.А. Некрасова, М.Е. Салтыкова-Щедрина.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P.P.Решение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тестов. Устная и письменная характе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ристика героев. Составление викторины на знание тек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стов. Составление плана письменного высказывания.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13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Лев Николаевич Толстой (3 ч)</w:t>
      </w:r>
      <w:bookmarkEnd w:id="7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 (детство, юность, на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чало литературного творчества).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«Детство». Главы из повести: «Классы», «Ната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лья </w:t>
      </w: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Савишна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Матап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Автобиографическое художественное произведение (развитие понятия). Герой-повест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вователь (развитие понятия).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P.P.Участие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коллективном диалоге. Выразитель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чтение фрагментов повести. Различные виды пе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ресказов. Составление плана анализа эпизода. Анализ фрагмента эпического произведения.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14"/>
      <w:proofErr w:type="gramStart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Смешное</w:t>
      </w:r>
      <w:proofErr w:type="gramEnd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грустное рядом, или Уроки Чехова (3 ч)</w:t>
      </w:r>
      <w:bookmarkEnd w:id="8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ookmark15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Антон Павлович Чехов</w:t>
      </w:r>
      <w:bookmarkEnd w:id="9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 «Хамелеон».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«Злоумышленник», «Размазня». Многогранность ко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мического в рассказах А.П. Чехова. (Для чтения и об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суждения.)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Сатира и юмор как формы ко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мического (развитие представлений).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P.P.Составление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речевой характеристики ге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роев. Участие в коллективном диалоге. Различные виды пересказов. Устная и письменная характеристика героев.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bookmark16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«Край ты мой, родимый край...» (обзор) (2 ч)</w:t>
      </w:r>
      <w:bookmarkEnd w:id="10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bookmark17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Стихотворения русских поэтов XIX </w:t>
      </w:r>
      <w:proofErr w:type="gramStart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 родной природе</w:t>
      </w:r>
      <w:bookmarkEnd w:id="11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Жуковский «Приход весны»; И.А. Бунин «Роди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на», А.К. Толстой «Край ты мой, родимый край...», «Бла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говест». Поэтическое изображение родной природы и выражение авторского настроения, миросозерцания.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К. Р. Контрольная работа № 5 по стихотворениям поэтов.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P.P.Составление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письменного высказыва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Устный и письменный анализ стихотворений.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bookmark18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 РУССКОЙ ЛИТЕРАТУРЫ </w:t>
      </w:r>
      <w:proofErr w:type="gramStart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XX</w:t>
      </w:r>
      <w:proofErr w:type="gramEnd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ВЕКА (22 ч)</w:t>
      </w:r>
      <w:bookmarkEnd w:id="12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bookmark19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 Алексеевич Бунин (2 ч)</w:t>
      </w:r>
      <w:bookmarkEnd w:id="13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«Цифры». Воспитание детей в семье. Герой расска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за: сложность взаимопонимания детей и взрослых.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«Лапти». Душевное богатство простого крестьяни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 (Для внеклассного чтения).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Понятие о теме и идее произве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(развитие представлений). Портрет как средство характеристики героя (развитие представлений).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 Выразительное чтение фрагментов рассказа. Различные виды пересказов. Участие в коллективном диалоге.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bookmark20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 Горький (2 ч)</w:t>
      </w:r>
      <w:bookmarkEnd w:id="14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«Детство». Автобиографический характер повести. Изображение «свинцовых мерзостей жизни». Дед Каширин. </w:t>
      </w:r>
      <w:proofErr w:type="gram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«Яркое, здоровое, творческое в русской жизни» (Алеша, бабушка, Цыганок, Хорошее Дело).</w:t>
      </w:r>
      <w:proofErr w:type="gram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быта и характеров. Вера в творческие силы народа.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«Старуха </w:t>
      </w: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(«Легенда о </w:t>
      </w: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Данко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»), «</w:t>
      </w: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Челкаш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внеклассного чтения).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Понятие о теме и идее произве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(развитие представлений). Портрет как средство характеристики героя (развитие представлений).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 Выразительное чтение фрагментов рассказа. Различные виды пересказов. Участие в коллективном диалоге.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bookmark21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Владимир Владимирович Маяковский (2 ч)</w:t>
      </w:r>
      <w:bookmarkEnd w:id="15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«Необычайное приключение, бывшее с Владимиром Маяковским летом на даче». Мысли автора о роли поэ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зии в жизни человека и общества. Своеобразие стихо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творного ритма, словотворчество Маяковского.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«Хорошее отношение к лошадям». Два взгляда на мир: безразличие, бессердечие мещанина и гума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низм, доброта, сострадание лирического героя стихо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творения.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 Участие в коллективном диалоге. Выразитель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чтение. Рецензирование выразительного чтения.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bookmark22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Леонид Николаевич Андреев (2 ч)</w:t>
      </w:r>
      <w:bookmarkEnd w:id="16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Кусака</w:t>
      </w:r>
      <w:proofErr w:type="gram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Чувство сострадания к братьям нашим меньшим, бессердечие героев. Гуманистический пафос произведения. Проект.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Герой эпического произведения (развитие представлений). Средства характеристики героя (развитие представлений).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P.P.Участие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коллективном диалоге. Различные виды пересказа. Устный и письменный ответ на про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блемный вопрос. Анализ эпизода.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bookmark23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Андрей Платонович Платонов (2 ч)</w:t>
      </w:r>
      <w:bookmarkEnd w:id="17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«Юшка». Главный герой произведения, его непохо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жесть на окружающих людей, душевная щедрость. Лю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бовь и ненависть окружающего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 Проект.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Р. Контрольная работа № 6 по произведениям писателей XX </w:t>
      </w:r>
      <w:proofErr w:type="gram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 Участие в коллективном диалоге. Различные виды пересказа. Устный и письменный ответ на про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блемный вопрос. Анализ эпизода. Устная и письменная характеристика героев.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bookmark24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Борис Леонидович Пастернак (2 ч)</w:t>
      </w:r>
      <w:bookmarkEnd w:id="18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поэта.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«Июль», «Никого не будет в доме...». Картины приро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преображенные поэтическим зрением Пастернака. Сравнения и метафоры в художественном мире поэта.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Сравнение. Метафора (разви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представлений).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К.Р. Контрольная работа № 7 по произведениям Б.Л. Пастернака.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 Выразительное чтение. Рецензирование выра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зительного чтения. Участие в коллективном диалоге.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bookmark25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дорогах войны (обзор) (1ч)</w:t>
      </w:r>
      <w:bookmarkEnd w:id="19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 с поэтом — участником Великой Отечест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венной войны. Героизм, патриотизм, самоотверженность, трудности и радости грозных лет войны в стихотворениях поэтов: А.А. Ахматовой, К.М. Симонова, А.А Суркова, А.Т. Твардовского, Н.С. Тихонова и др. (Для внекласс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чтения). Ритмы и образы военной лирики.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Публицистика. Интервью как жанр публицистики (начальные представления).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 Устные и письменные ответы на вопросы. Уча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коллективном диалоге. Устный и письменный анализ стихотворений.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bookmark26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Федор Александрович Абрамов (1ч)</w:t>
      </w:r>
      <w:bookmarkEnd w:id="20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чем плачут лошади». Эстетические и нравствен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но-экологические проблемы, поднятые в рассказе.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Литературные традиции.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 Устное рецензирование выразительного чте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Участие в коллективном диалоге. Устный и пись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менный ответ на проблемный вопрос.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bookmark27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Евгений Иванович Носов (2 ч)</w:t>
      </w:r>
      <w:bookmarkEnd w:id="21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«Кукла» («</w:t>
      </w: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Акимыч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»), «Живое пламя». Сила внутрен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духовной красоты человека. Протест против равно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душия, бездуховности, безличного отношения к окру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Речевая характеристика героев (развитие представлений).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bookmark28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Юрий Павлович Казаков (1ч)</w:t>
      </w:r>
      <w:bookmarkEnd w:id="22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поэте (детство, юность, начало творческого пути).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«Тихое утро». Взаимоотношение детей, взаимопо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 и взаимовыручка. Особенности характера геро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Рассказ. Сюжет (развитие по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нятий). Герой повествования (развитие понятия).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 Участие в коллективном диалоге. Составление плана характеристики героев. Устный и письменный анализы эпизода.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bookmark29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«Тихая моя Родина» (обзор) (1ч)</w:t>
      </w:r>
      <w:bookmarkEnd w:id="23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о Родине, родной природе, соб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ственном восприятии окружающего (В.Я. Брю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сов, Ф.К. Сологуб, С.А. Есенин, Н.А. Заболоцкий, Н.М. Рубцов). Человек и природа. Выражение душев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настроений, состояний человека через описание картин природы. Общее и индивидуальное в восприя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родной природы русскими поэтами.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Изобразительно-выразительные средства (развитие понятий).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 Выразительное чтение стихотворений. Устное рецензирование выразительного чтения. Участие в кол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лективном диалоге.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bookmark30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Александр Трифонович Твардовский (1ч)</w:t>
      </w:r>
      <w:bookmarkEnd w:id="24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поэта.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«Снега потемнеют синие...», «Июль — макушка лета...», «На дне моей жизни..</w:t>
      </w:r>
      <w:proofErr w:type="gram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.Размышления поэта о взаимосвязи судьбы человека и народа.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Лирический герой (развитие представления).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P.P.Выразительное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стихотворений. Устный и письменный анализ. Рецензирование выразительного чтения.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bookmark31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Дмитрий Сергеевич Лихачев (1ч)</w:t>
      </w:r>
      <w:bookmarkEnd w:id="25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«Земля</w:t>
      </w:r>
      <w:r w:rsidR="0089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родная» (главы из книги). Духовное напут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молодежи.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Публицистика (развитие пред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ставлений). Мемуары как публицистический жанр (на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чальные представления).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 Выразительное чтение. Участие в коллектив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диалоге. Устный и письменный ответ на проблем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вопрос.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bookmark32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Писатели улыбаются, или Смех Михаила Зощенко (1ч)</w:t>
      </w:r>
      <w:bookmarkEnd w:id="26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«Беда». </w:t>
      </w:r>
      <w:proofErr w:type="gram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Смешное</w:t>
      </w:r>
      <w:proofErr w:type="gram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грустное в рассказах писателя.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литературы. Юмор. Приемы </w:t>
      </w:r>
      <w:proofErr w:type="gram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комического</w:t>
      </w:r>
      <w:proofErr w:type="gram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(развитие представлений).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 Выразительное чтение отрывков. Комплекс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анализ эпизодов. Рецензирование выразительного чтения. Участие в коллективном диалоге.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bookmark33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Песни на слова русских поэтов </w:t>
      </w:r>
      <w:proofErr w:type="spellStart"/>
      <w:proofErr w:type="gramStart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XX</w:t>
      </w:r>
      <w:proofErr w:type="gramEnd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века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(1ч)</w:t>
      </w:r>
      <w:bookmarkEnd w:id="27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Вертинский «Доченьки», И.А. Гофф «Русское поле»; Б.Ш. Окуджава «По Смоленской дороге». Лириче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размышления о жизни, быстро текущем времени. Светлая грусть переживаний. Проект.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Песня как синтетический жанр искусства (начальные представления).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bookmark34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 ЛИТЕРАТУРЫ НАРОДОВ РОССИИ (1 ч)</w:t>
      </w:r>
      <w:bookmarkEnd w:id="28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bookmark35"/>
      <w:r w:rsidRPr="00833A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Расул Гамзатов</w:t>
      </w:r>
      <w:bookmarkEnd w:id="29"/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аварского поэта.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«Опять за спиною родная земля...», «Я вновь при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шел сюда и сам не верю...» (из цикла «Восьмистишия»), «О моей Родине». Возвращение к истокам, основам жизни. Осмысление зрелости собственного возраста, зрелости общества, дружеского расположения к окру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жающим людям разных национальностей. Особенно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художественной образности аварского поэта.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Мировосприятие. Лирический ге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рой. Средства выразительности (развитие представлений).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ЗАРУБЕЖНОЙ ЛИТЕРАТУРЫ (5 ч)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 Бернс. Особенности творчества. «Честная бед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ность». Представления народа о справедливости и чест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ности. </w:t>
      </w:r>
      <w:proofErr w:type="gram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Народно-поэтический</w:t>
      </w:r>
      <w:proofErr w:type="gram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произведения.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Джорж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Гордон Байрон «Душа моя мрачна...» Ощуще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трагического разлада героя с жизнью, с окружаю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щим его обществом. Своеобразие романтической поэзии </w:t>
      </w:r>
      <w:proofErr w:type="gram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.Г. Байрона. Дж.Г. Байрон и русская литература.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Японские хокку (трехстишия). Изображение жизни природы и жизни человека в их нерасторжимом един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на фоне круговорота времен года. Поэтическая картина, нарисованная одним-двумя стихами.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Особенности жанра хокку (хайку).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О. Генри «Дары волхвов». Сила любви и преданно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сти. Жертвенность во имя любви. </w:t>
      </w:r>
      <w:proofErr w:type="gram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Смешное</w:t>
      </w:r>
      <w:proofErr w:type="gram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возвы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шенное в рассказе «Дары волхвов».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Рождественский рассказ (раз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представлений).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P.P.Устный</w:t>
      </w:r>
      <w:proofErr w:type="spellEnd"/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эпизодов. Выразительное чте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Рецензирование выразительного чтения.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 Дуглас Брэдбери «Каникулы». Фантастические рассказы Рея Брэдбери как выражение стремления убе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речь людей от зла и опасности на Земле. Мечта о чудес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победе добра.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Фантастика в художественной литературе (развитие представлений).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P.P. Выразительное чтение отрывков. Рецензирова</w:t>
      </w: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выразительного чтения. Анализ эпизодов. Устный и письменный ответ на проблемный вопрос.</w:t>
      </w:r>
    </w:p>
    <w:p w:rsidR="00185B3C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ЗА ГОД (1 ч)</w:t>
      </w:r>
    </w:p>
    <w:p w:rsidR="00552101" w:rsidRPr="00833A96" w:rsidRDefault="00185B3C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Р. </w:t>
      </w:r>
      <w:r w:rsidR="00214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итоговая аттестация</w:t>
      </w:r>
    </w:p>
    <w:p w:rsidR="00552101" w:rsidRPr="00833A96" w:rsidRDefault="00552101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52" w:rsidRPr="00DA1C04" w:rsidRDefault="00404052" w:rsidP="0040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1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 ВЫПУСКНИКОВ ОСНОВНОЙ ШКОЛЫ ПО ЛИТЕРАТУРЕ ВЫРАЖАЮТСЯ В СЛЕДУЮЩЕМ:</w:t>
      </w:r>
    </w:p>
    <w:p w:rsidR="00404052" w:rsidRPr="00DA1C04" w:rsidRDefault="00404052" w:rsidP="00404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C04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DA1C04">
        <w:rPr>
          <w:rFonts w:ascii="Times New Roman" w:hAnsi="Times New Roman" w:cs="Times New Roman"/>
          <w:color w:val="000000"/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404052" w:rsidRPr="00DA1C04" w:rsidRDefault="00404052" w:rsidP="00404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C04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DA1C04">
        <w:rPr>
          <w:rFonts w:ascii="Times New Roman" w:hAnsi="Times New Roman" w:cs="Times New Roman"/>
          <w:color w:val="000000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04052" w:rsidRPr="00DA1C04" w:rsidRDefault="00404052" w:rsidP="00404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C04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DA1C04">
        <w:rPr>
          <w:rFonts w:ascii="Times New Roman" w:hAnsi="Times New Roman" w:cs="Times New Roman"/>
          <w:color w:val="000000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404052" w:rsidRPr="00DA1C04" w:rsidRDefault="00404052" w:rsidP="00404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C04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DA1C04">
        <w:rPr>
          <w:rFonts w:ascii="Times New Roman" w:hAnsi="Times New Roman" w:cs="Times New Roman"/>
          <w:color w:val="000000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404052" w:rsidRPr="00DA1C04" w:rsidRDefault="00404052" w:rsidP="00404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C04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DA1C04">
        <w:rPr>
          <w:rFonts w:ascii="Times New Roman" w:hAnsi="Times New Roman" w:cs="Times New Roman"/>
          <w:color w:val="000000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04052" w:rsidRPr="00DA1C04" w:rsidRDefault="00404052" w:rsidP="00404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C04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DA1C04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формулирование собственного отношения к произведениям литературы, их оценка; </w:t>
      </w:r>
    </w:p>
    <w:p w:rsidR="00404052" w:rsidRPr="00DA1C04" w:rsidRDefault="00404052" w:rsidP="00404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C04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DA1C04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собственная интерпретация (в отдельных случаях) изученных литературных произведений; </w:t>
      </w:r>
    </w:p>
    <w:p w:rsidR="00404052" w:rsidRPr="00DA1C04" w:rsidRDefault="00404052" w:rsidP="00404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C04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DA1C04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авторской позиции и своё отношение к ней; </w:t>
      </w:r>
    </w:p>
    <w:p w:rsidR="00404052" w:rsidRPr="00DA1C04" w:rsidRDefault="00404052" w:rsidP="00404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C04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DA1C04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404052" w:rsidRPr="00DA1C04" w:rsidRDefault="00404052" w:rsidP="00404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C04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DA1C04">
        <w:rPr>
          <w:rFonts w:ascii="Times New Roman" w:hAnsi="Times New Roman" w:cs="Times New Roman"/>
          <w:color w:val="000000"/>
          <w:sz w:val="24"/>
          <w:szCs w:val="24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  <w:r w:rsidRPr="00DA1C04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DA1C04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404052" w:rsidRPr="00DA1C04" w:rsidRDefault="00404052" w:rsidP="00404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C04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DA1C04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404052" w:rsidRPr="00DA1C04" w:rsidRDefault="00404052" w:rsidP="00404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C04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DA1C04">
        <w:rPr>
          <w:rFonts w:ascii="Times New Roman" w:hAnsi="Times New Roman" w:cs="Times New Roman"/>
          <w:color w:val="000000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DA1C04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DA1C04">
        <w:rPr>
          <w:rFonts w:ascii="Times New Roman" w:hAnsi="Times New Roman" w:cs="Times New Roman"/>
          <w:color w:val="000000"/>
          <w:sz w:val="24"/>
          <w:szCs w:val="24"/>
        </w:rPr>
        <w:t xml:space="preserve">оздании художественных образов литературных произведений. </w:t>
      </w:r>
    </w:p>
    <w:p w:rsidR="00552101" w:rsidRPr="00833A96" w:rsidRDefault="00552101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101" w:rsidRPr="00833A96" w:rsidRDefault="00552101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101" w:rsidRPr="00833A96" w:rsidRDefault="00552101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101" w:rsidRPr="00833A96" w:rsidRDefault="00552101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101" w:rsidRPr="00833A96" w:rsidRDefault="00552101" w:rsidP="00B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2101" w:rsidRPr="00833A96" w:rsidSect="0089408F">
          <w:pgSz w:w="16838" w:h="11906" w:orient="landscape"/>
          <w:pgMar w:top="1134" w:right="709" w:bottom="567" w:left="1134" w:header="709" w:footer="709" w:gutter="0"/>
          <w:cols w:space="708"/>
          <w:docGrid w:linePitch="360"/>
        </w:sectPr>
      </w:pPr>
    </w:p>
    <w:p w:rsidR="0089408F" w:rsidRDefault="00552101" w:rsidP="00552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A96">
        <w:rPr>
          <w:rFonts w:ascii="Times New Roman" w:hAnsi="Times New Roman" w:cs="Times New Roman"/>
          <w:b/>
          <w:sz w:val="24"/>
          <w:szCs w:val="24"/>
        </w:rPr>
        <w:t>КАЛЕНДАРНО-ТЕМАТИЧЕСКОЕ ПОУРОЧНОЕ ПЛАНИРО</w:t>
      </w:r>
      <w:r w:rsidR="006F7AB0" w:rsidRPr="00833A96">
        <w:rPr>
          <w:rFonts w:ascii="Times New Roman" w:hAnsi="Times New Roman" w:cs="Times New Roman"/>
          <w:b/>
          <w:sz w:val="24"/>
          <w:szCs w:val="24"/>
        </w:rPr>
        <w:t xml:space="preserve">ВАНИЕ ПО ЛИТЕРАТУРЕ 7 КЛАСС </w:t>
      </w:r>
    </w:p>
    <w:p w:rsidR="00552101" w:rsidRPr="00833A96" w:rsidRDefault="0089408F" w:rsidP="00552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</w:t>
      </w:r>
      <w:r w:rsidR="006F7AB0" w:rsidRPr="00833A96">
        <w:rPr>
          <w:rFonts w:ascii="Times New Roman" w:hAnsi="Times New Roman" w:cs="Times New Roman"/>
          <w:b/>
          <w:sz w:val="24"/>
          <w:szCs w:val="24"/>
        </w:rPr>
        <w:t>часов: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F154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54ED">
        <w:rPr>
          <w:rFonts w:ascii="Times New Roman" w:hAnsi="Times New Roman" w:cs="Times New Roman"/>
          <w:b/>
          <w:sz w:val="24"/>
          <w:szCs w:val="24"/>
        </w:rPr>
        <w:t>к\р</w:t>
      </w:r>
      <w:proofErr w:type="spellEnd"/>
    </w:p>
    <w:tbl>
      <w:tblPr>
        <w:tblStyle w:val="a6"/>
        <w:tblW w:w="0" w:type="auto"/>
        <w:tblLook w:val="04A0"/>
      </w:tblPr>
      <w:tblGrid>
        <w:gridCol w:w="953"/>
        <w:gridCol w:w="9722"/>
        <w:gridCol w:w="1975"/>
        <w:gridCol w:w="1910"/>
      </w:tblGrid>
      <w:tr w:rsidR="006F7AB0" w:rsidRPr="00833A96" w:rsidTr="002833D0">
        <w:tc>
          <w:tcPr>
            <w:tcW w:w="953" w:type="dxa"/>
          </w:tcPr>
          <w:p w:rsidR="006F7AB0" w:rsidRPr="00833A96" w:rsidRDefault="006F7AB0" w:rsidP="00B86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33A96">
              <w:rPr>
                <w:rFonts w:ascii="Times New Roman" w:hAnsi="Times New Roman" w:cs="Times New Roman"/>
                <w:bCs/>
                <w:color w:val="000000" w:themeColor="text1"/>
              </w:rPr>
              <w:t>№п\</w:t>
            </w:r>
            <w:proofErr w:type="gramStart"/>
            <w:r w:rsidRPr="00833A96">
              <w:rPr>
                <w:rFonts w:ascii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</w:p>
        </w:tc>
        <w:tc>
          <w:tcPr>
            <w:tcW w:w="9722" w:type="dxa"/>
          </w:tcPr>
          <w:p w:rsidR="006F7AB0" w:rsidRPr="00833A96" w:rsidRDefault="006F7AB0" w:rsidP="00B86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33A96">
              <w:rPr>
                <w:rFonts w:ascii="Times New Roman" w:hAnsi="Times New Roman" w:cs="Times New Roman"/>
                <w:bCs/>
                <w:color w:val="000000" w:themeColor="text1"/>
              </w:rPr>
              <w:t>Тема урока</w:t>
            </w:r>
          </w:p>
        </w:tc>
        <w:tc>
          <w:tcPr>
            <w:tcW w:w="1975" w:type="dxa"/>
          </w:tcPr>
          <w:p w:rsidR="006F7AB0" w:rsidRPr="00833A96" w:rsidRDefault="006F7AB0" w:rsidP="00B869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3A9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Дата </w:t>
            </w:r>
            <w:r w:rsidRPr="00833A96">
              <w:rPr>
                <w:rFonts w:ascii="Times New Roman" w:hAnsi="Times New Roman" w:cs="Times New Roman"/>
                <w:color w:val="000000" w:themeColor="text1"/>
              </w:rPr>
              <w:t>проведения (планируемая)</w:t>
            </w:r>
          </w:p>
        </w:tc>
        <w:tc>
          <w:tcPr>
            <w:tcW w:w="1910" w:type="dxa"/>
          </w:tcPr>
          <w:p w:rsidR="006F7AB0" w:rsidRPr="00833A96" w:rsidRDefault="006F7AB0" w:rsidP="00B869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33A96">
              <w:rPr>
                <w:rFonts w:ascii="Times New Roman" w:hAnsi="Times New Roman" w:cs="Times New Roman"/>
                <w:color w:val="000000" w:themeColor="text1"/>
              </w:rPr>
              <w:t>Дата проведения (фактическая)</w:t>
            </w:r>
          </w:p>
        </w:tc>
      </w:tr>
      <w:tr w:rsidR="006F7AB0" w:rsidRPr="00833A96" w:rsidTr="002833D0">
        <w:tc>
          <w:tcPr>
            <w:tcW w:w="14560" w:type="dxa"/>
            <w:gridSpan w:val="4"/>
          </w:tcPr>
          <w:p w:rsidR="006F7AB0" w:rsidRPr="00833A96" w:rsidRDefault="006F7AB0" w:rsidP="0055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  <w:r w:rsidRPr="0083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человека как важнейшая идейно - нравственная проблема литературы</w:t>
            </w:r>
          </w:p>
        </w:tc>
        <w:tc>
          <w:tcPr>
            <w:tcW w:w="1975" w:type="dxa"/>
          </w:tcPr>
          <w:p w:rsidR="002833D0" w:rsidRPr="00C81D57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Предания. «Воцаре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Ивана Грозного». Поэтическая автобиогра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фия народа</w:t>
            </w:r>
          </w:p>
        </w:tc>
        <w:tc>
          <w:tcPr>
            <w:tcW w:w="1975" w:type="dxa"/>
          </w:tcPr>
          <w:p w:rsidR="002833D0" w:rsidRPr="00C81D57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Предания «Сороки-ведьмы», «Петр и плотник»</w:t>
            </w:r>
          </w:p>
        </w:tc>
        <w:tc>
          <w:tcPr>
            <w:tcW w:w="1975" w:type="dxa"/>
          </w:tcPr>
          <w:p w:rsidR="002833D0" w:rsidRPr="00C81D57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мудрость пословиц и поговорок. Афористич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жанры фольклора</w:t>
            </w:r>
          </w:p>
        </w:tc>
        <w:tc>
          <w:tcPr>
            <w:tcW w:w="1975" w:type="dxa"/>
          </w:tcPr>
          <w:p w:rsidR="002833D0" w:rsidRPr="00C81D57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Эпос наро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 мира. Былины. «</w:t>
            </w:r>
            <w:proofErr w:type="spellStart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Вольга</w:t>
            </w:r>
            <w:proofErr w:type="spellEnd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Микула </w:t>
            </w:r>
            <w:proofErr w:type="spellStart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Селянинович</w:t>
            </w:r>
            <w:proofErr w:type="spellEnd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5" w:type="dxa"/>
          </w:tcPr>
          <w:p w:rsidR="002833D0" w:rsidRPr="00C81D57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Киевский цикл былин. Новгород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цикл былин</w:t>
            </w:r>
          </w:p>
        </w:tc>
        <w:tc>
          <w:tcPr>
            <w:tcW w:w="1975" w:type="dxa"/>
          </w:tcPr>
          <w:p w:rsidR="002833D0" w:rsidRPr="00C81D57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и карело-финский мифологи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ческий эпос. Сборники пословиц. </w:t>
            </w:r>
          </w:p>
        </w:tc>
        <w:tc>
          <w:tcPr>
            <w:tcW w:w="1975" w:type="dxa"/>
          </w:tcPr>
          <w:p w:rsidR="002833D0" w:rsidRPr="00C81D57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«Поучение Владимира Мономаха» (отрывок). «Повесть временных лет» («О пользе книг»). «По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весть о Петре и Февронии Муромских». </w:t>
            </w:r>
          </w:p>
        </w:tc>
        <w:tc>
          <w:tcPr>
            <w:tcW w:w="1975" w:type="dxa"/>
          </w:tcPr>
          <w:p w:rsidR="002833D0" w:rsidRPr="00C81D57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89408F" w:rsidP="002833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  <w:r w:rsidR="002833D0" w:rsidRPr="0083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«Древнерус</w:t>
            </w:r>
            <w:r w:rsidR="002833D0" w:rsidRPr="0083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ская литера</w:t>
            </w:r>
            <w:r w:rsidR="002833D0" w:rsidRPr="0083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тура»</w:t>
            </w:r>
          </w:p>
        </w:tc>
        <w:tc>
          <w:tcPr>
            <w:tcW w:w="1975" w:type="dxa"/>
          </w:tcPr>
          <w:p w:rsidR="002833D0" w:rsidRPr="00C81D57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М.В. Ломо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носова.</w:t>
            </w:r>
          </w:p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«К статуе Петра Вели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кого», «Ода на день </w:t>
            </w:r>
            <w:proofErr w:type="spellStart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шествияна</w:t>
            </w:r>
            <w:proofErr w:type="spellEnd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сийский престол Ее Величества Государыни Императри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 Елисаветы Петровны 1747 года» (отрывок)</w:t>
            </w:r>
          </w:p>
        </w:tc>
        <w:tc>
          <w:tcPr>
            <w:tcW w:w="1975" w:type="dxa"/>
          </w:tcPr>
          <w:p w:rsidR="002833D0" w:rsidRPr="00C81D57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Г. Р. Держа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вина. Стихотворения «Река времен в своем </w:t>
            </w:r>
            <w:proofErr w:type="spellStart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стремленьи</w:t>
            </w:r>
            <w:proofErr w:type="spellEnd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...», «На птичку», «Признание»</w:t>
            </w:r>
          </w:p>
        </w:tc>
        <w:tc>
          <w:tcPr>
            <w:tcW w:w="1975" w:type="dxa"/>
          </w:tcPr>
          <w:p w:rsidR="002833D0" w:rsidRPr="00C81D57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А.С. Пуш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кина.</w:t>
            </w:r>
          </w:p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«Полтава» (отрывок). Сопоста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вительный анализ порт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ретов Петра I и Карла XII</w:t>
            </w:r>
          </w:p>
        </w:tc>
        <w:tc>
          <w:tcPr>
            <w:tcW w:w="1975" w:type="dxa"/>
          </w:tcPr>
          <w:p w:rsidR="002833D0" w:rsidRPr="00C81D57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кин. «Песнь о вещем Оле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ге»</w:t>
            </w:r>
          </w:p>
        </w:tc>
        <w:tc>
          <w:tcPr>
            <w:tcW w:w="1975" w:type="dxa"/>
          </w:tcPr>
          <w:p w:rsidR="002833D0" w:rsidRPr="00C81D57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кин. Драма «Борис Го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дунов». </w:t>
            </w:r>
          </w:p>
        </w:tc>
        <w:tc>
          <w:tcPr>
            <w:tcW w:w="1975" w:type="dxa"/>
          </w:tcPr>
          <w:p w:rsidR="002833D0" w:rsidRPr="00C81D57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кин. Драма цикл «Повести Белкина». </w:t>
            </w:r>
          </w:p>
        </w:tc>
        <w:tc>
          <w:tcPr>
            <w:tcW w:w="1975" w:type="dxa"/>
          </w:tcPr>
          <w:p w:rsidR="002833D0" w:rsidRPr="00C81D57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кин. Драма цикл «Повести Белкина». </w:t>
            </w:r>
          </w:p>
        </w:tc>
        <w:tc>
          <w:tcPr>
            <w:tcW w:w="1975" w:type="dxa"/>
          </w:tcPr>
          <w:p w:rsidR="002833D0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97E" w:rsidRPr="00833A96" w:rsidTr="002833D0">
        <w:tc>
          <w:tcPr>
            <w:tcW w:w="14560" w:type="dxa"/>
            <w:gridSpan w:val="4"/>
          </w:tcPr>
          <w:p w:rsidR="00B8697E" w:rsidRPr="00833A96" w:rsidRDefault="00B8697E" w:rsidP="006F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9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М.Ю. Лер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монтова. «</w:t>
            </w:r>
            <w:proofErr w:type="gramStart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про царя</w:t>
            </w:r>
            <w:proofErr w:type="gramEnd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Ивана Ва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сильевича, молодого опричника и удалого купца Ка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лашникова». Поэма об ис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торическом прошлом Руси. Смысл столкнове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Калаш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никова с </w:t>
            </w:r>
            <w:proofErr w:type="spellStart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Кирибеевичем</w:t>
            </w:r>
            <w:proofErr w:type="spellEnd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</w:tcPr>
          <w:p w:rsidR="002833D0" w:rsidRPr="007C2B13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Лермонтов. «</w:t>
            </w:r>
            <w:proofErr w:type="gramStart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про царя</w:t>
            </w:r>
            <w:proofErr w:type="gramEnd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Ивана Ва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сильевича, молодого опричника и удалого купца Ка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лашникова». Защита Ка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лашниковым человече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досто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инства</w:t>
            </w:r>
          </w:p>
        </w:tc>
        <w:tc>
          <w:tcPr>
            <w:tcW w:w="1975" w:type="dxa"/>
          </w:tcPr>
          <w:p w:rsidR="002833D0" w:rsidRPr="007C2B13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монтов. Стихотворе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«Когда волнуется желтеющая нива...», «Ан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гел», «Мо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литва»</w:t>
            </w:r>
          </w:p>
        </w:tc>
        <w:tc>
          <w:tcPr>
            <w:tcW w:w="1975" w:type="dxa"/>
          </w:tcPr>
          <w:p w:rsidR="002833D0" w:rsidRPr="007C2B13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89408F" w:rsidP="002833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  <w:r w:rsidR="002833D0" w:rsidRPr="0083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2 по произ</w:t>
            </w:r>
            <w:r w:rsidR="002833D0" w:rsidRPr="0083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ведениям А.С. Пуш</w:t>
            </w:r>
            <w:r w:rsidR="002833D0" w:rsidRPr="0083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кина и М.Ю. Лер</w:t>
            </w:r>
            <w:r w:rsidR="002833D0" w:rsidRPr="0083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монтова</w:t>
            </w:r>
          </w:p>
        </w:tc>
        <w:tc>
          <w:tcPr>
            <w:tcW w:w="1975" w:type="dxa"/>
          </w:tcPr>
          <w:p w:rsidR="002833D0" w:rsidRPr="007C2B13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Н.В. Гоголя.</w:t>
            </w:r>
          </w:p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«Та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 Бульба». Прославле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боевого товари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щества, осу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ждение пре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дательства</w:t>
            </w:r>
          </w:p>
        </w:tc>
        <w:tc>
          <w:tcPr>
            <w:tcW w:w="1975" w:type="dxa"/>
          </w:tcPr>
          <w:p w:rsidR="002833D0" w:rsidRPr="007C2B13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Героизм и самоотвер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женность Тараса и товарищей-запорожцев в борьбе за освобо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ждение род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земли в повести Н.В. Гоголя «Тарас Бульба»</w:t>
            </w:r>
          </w:p>
        </w:tc>
        <w:tc>
          <w:tcPr>
            <w:tcW w:w="1975" w:type="dxa"/>
          </w:tcPr>
          <w:p w:rsidR="002833D0" w:rsidRPr="007C2B13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ставление Остапа </w:t>
            </w:r>
            <w:proofErr w:type="spellStart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Андрию</w:t>
            </w:r>
            <w:proofErr w:type="spellEnd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Н.В. Го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голя «Тарас Бульба»</w:t>
            </w:r>
          </w:p>
        </w:tc>
        <w:tc>
          <w:tcPr>
            <w:tcW w:w="1975" w:type="dxa"/>
          </w:tcPr>
          <w:p w:rsidR="002833D0" w:rsidRPr="007C2B13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пафос повести «Та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 Бульба» Н.В. Гоголя</w:t>
            </w:r>
          </w:p>
        </w:tc>
        <w:tc>
          <w:tcPr>
            <w:tcW w:w="1975" w:type="dxa"/>
          </w:tcPr>
          <w:p w:rsidR="002833D0" w:rsidRPr="007C2B13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89408F" w:rsidP="002833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</w:t>
            </w:r>
            <w:r w:rsidR="002833D0" w:rsidRPr="0083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повести Н.В. Гоголя «Тарас Бульба»</w:t>
            </w:r>
          </w:p>
        </w:tc>
        <w:tc>
          <w:tcPr>
            <w:tcW w:w="1975" w:type="dxa"/>
          </w:tcPr>
          <w:p w:rsidR="002833D0" w:rsidRPr="007C2B13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И.С. Тургенева.</w:t>
            </w:r>
          </w:p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быта кресть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ян, авторское отношение к бесправ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и обез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доленным в рассказе И.С. Тур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генева «Би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рюк»</w:t>
            </w:r>
          </w:p>
        </w:tc>
        <w:tc>
          <w:tcPr>
            <w:tcW w:w="1975" w:type="dxa"/>
          </w:tcPr>
          <w:p w:rsidR="002833D0" w:rsidRPr="007C2B13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генев. Сти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хотворение в прозе «Рус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язык». Родной язык как духовная опора чело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века. «Близ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нецы», «Два богача»</w:t>
            </w:r>
          </w:p>
        </w:tc>
        <w:tc>
          <w:tcPr>
            <w:tcW w:w="1975" w:type="dxa"/>
          </w:tcPr>
          <w:p w:rsidR="002833D0" w:rsidRPr="007C2B13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сов. Поэма «Русские женщины» («Княгиня Трубецкая»). Историче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основа поэмы</w:t>
            </w:r>
          </w:p>
        </w:tc>
        <w:tc>
          <w:tcPr>
            <w:tcW w:w="1975" w:type="dxa"/>
          </w:tcPr>
          <w:p w:rsidR="002833D0" w:rsidRPr="007C2B13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венные особенно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поэмы Н.А. Некра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сова «Рус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женщи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ны»</w:t>
            </w:r>
          </w:p>
        </w:tc>
        <w:tc>
          <w:tcPr>
            <w:tcW w:w="1975" w:type="dxa"/>
          </w:tcPr>
          <w:p w:rsidR="002833D0" w:rsidRPr="007C2B13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рение «Размышления у парадного подъез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да». Боль Н.А. Некра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сова за судь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 народа</w:t>
            </w:r>
          </w:p>
        </w:tc>
        <w:tc>
          <w:tcPr>
            <w:tcW w:w="1975" w:type="dxa"/>
          </w:tcPr>
          <w:p w:rsidR="002833D0" w:rsidRPr="007C2B13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D0" w:rsidRPr="00833A96" w:rsidTr="002833D0">
        <w:tc>
          <w:tcPr>
            <w:tcW w:w="953" w:type="dxa"/>
          </w:tcPr>
          <w:p w:rsidR="002833D0" w:rsidRPr="00833A96" w:rsidRDefault="002833D0" w:rsidP="002833D0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833D0" w:rsidRPr="00833A96" w:rsidRDefault="002833D0" w:rsidP="00283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 Тол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стой. «Василий Шибанов» и «Князь Михайло Репнин» как историче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баллады</w:t>
            </w:r>
          </w:p>
        </w:tc>
        <w:tc>
          <w:tcPr>
            <w:tcW w:w="1975" w:type="dxa"/>
          </w:tcPr>
          <w:p w:rsidR="002833D0" w:rsidRDefault="002833D0" w:rsidP="002833D0"/>
        </w:tc>
        <w:tc>
          <w:tcPr>
            <w:tcW w:w="1910" w:type="dxa"/>
          </w:tcPr>
          <w:p w:rsidR="002833D0" w:rsidRPr="00833A96" w:rsidRDefault="002833D0" w:rsidP="0028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95A" w:rsidRPr="00833A96" w:rsidTr="002833D0">
        <w:tc>
          <w:tcPr>
            <w:tcW w:w="14560" w:type="dxa"/>
            <w:gridSpan w:val="4"/>
          </w:tcPr>
          <w:p w:rsidR="0092395A" w:rsidRPr="00833A96" w:rsidRDefault="0092395A" w:rsidP="00FE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96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123048" w:rsidRPr="00833A96" w:rsidTr="002833D0">
        <w:tc>
          <w:tcPr>
            <w:tcW w:w="953" w:type="dxa"/>
          </w:tcPr>
          <w:p w:rsidR="00123048" w:rsidRPr="00833A96" w:rsidRDefault="00123048" w:rsidP="00123048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123048" w:rsidRPr="00833A96" w:rsidRDefault="00123048" w:rsidP="00123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о том, как один му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жик двух генералов прокормил». Нравствен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пороки общества в сказке М.Е. Салты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кова-Щед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рина</w:t>
            </w:r>
          </w:p>
        </w:tc>
        <w:tc>
          <w:tcPr>
            <w:tcW w:w="1975" w:type="dxa"/>
          </w:tcPr>
          <w:p w:rsidR="00123048" w:rsidRPr="00DD16FE" w:rsidRDefault="00123048" w:rsidP="00123048"/>
        </w:tc>
        <w:tc>
          <w:tcPr>
            <w:tcW w:w="1910" w:type="dxa"/>
          </w:tcPr>
          <w:p w:rsidR="00123048" w:rsidRPr="00833A96" w:rsidRDefault="00123048" w:rsidP="00123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048" w:rsidRPr="00833A96" w:rsidTr="002833D0">
        <w:tc>
          <w:tcPr>
            <w:tcW w:w="953" w:type="dxa"/>
          </w:tcPr>
          <w:p w:rsidR="00123048" w:rsidRPr="00833A96" w:rsidRDefault="00123048" w:rsidP="00123048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123048" w:rsidRPr="00833A96" w:rsidRDefault="0089408F" w:rsidP="001230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№ 3</w:t>
            </w:r>
            <w:r w:rsidR="00123048" w:rsidRPr="0083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произ</w:t>
            </w:r>
            <w:r w:rsidR="00123048" w:rsidRPr="0083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ведениям Н.В. Гоголя, И.С. Тургене</w:t>
            </w:r>
            <w:r w:rsidR="00123048" w:rsidRPr="0083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ва, Н.А. Не</w:t>
            </w:r>
            <w:r w:rsidR="00123048" w:rsidRPr="0083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красова, М.Е Салтыкова-Щедрина</w:t>
            </w:r>
          </w:p>
        </w:tc>
        <w:tc>
          <w:tcPr>
            <w:tcW w:w="1975" w:type="dxa"/>
          </w:tcPr>
          <w:p w:rsidR="00123048" w:rsidRPr="00DD16FE" w:rsidRDefault="00123048" w:rsidP="00123048"/>
        </w:tc>
        <w:tc>
          <w:tcPr>
            <w:tcW w:w="1910" w:type="dxa"/>
          </w:tcPr>
          <w:p w:rsidR="00123048" w:rsidRPr="00833A96" w:rsidRDefault="00123048" w:rsidP="00123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048" w:rsidRPr="00833A96" w:rsidTr="002833D0">
        <w:tc>
          <w:tcPr>
            <w:tcW w:w="953" w:type="dxa"/>
          </w:tcPr>
          <w:p w:rsidR="00123048" w:rsidRPr="00833A96" w:rsidRDefault="00123048" w:rsidP="00123048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123048" w:rsidRPr="00833A96" w:rsidRDefault="00123048" w:rsidP="00123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стой. Главы из повести «Детство». «Классы» (взаимоотно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 детей и взрослых)</w:t>
            </w:r>
          </w:p>
        </w:tc>
        <w:tc>
          <w:tcPr>
            <w:tcW w:w="1975" w:type="dxa"/>
          </w:tcPr>
          <w:p w:rsidR="00123048" w:rsidRPr="00DD16FE" w:rsidRDefault="00123048" w:rsidP="00123048"/>
        </w:tc>
        <w:tc>
          <w:tcPr>
            <w:tcW w:w="1910" w:type="dxa"/>
          </w:tcPr>
          <w:p w:rsidR="00123048" w:rsidRPr="00833A96" w:rsidRDefault="00123048" w:rsidP="00123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048" w:rsidRPr="00833A96" w:rsidTr="002833D0">
        <w:tc>
          <w:tcPr>
            <w:tcW w:w="953" w:type="dxa"/>
          </w:tcPr>
          <w:p w:rsidR="00123048" w:rsidRPr="00833A96" w:rsidRDefault="00123048" w:rsidP="00123048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123048" w:rsidRPr="00833A96" w:rsidRDefault="00123048" w:rsidP="00123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«Наталья </w:t>
            </w:r>
            <w:proofErr w:type="spellStart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Саввишна</w:t>
            </w:r>
            <w:proofErr w:type="spellEnd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Проявление чувств героя в повести Л.Н. Тол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стого</w:t>
            </w:r>
          </w:p>
        </w:tc>
        <w:tc>
          <w:tcPr>
            <w:tcW w:w="1975" w:type="dxa"/>
          </w:tcPr>
          <w:p w:rsidR="00123048" w:rsidRPr="00DD16FE" w:rsidRDefault="00123048" w:rsidP="00123048"/>
        </w:tc>
        <w:tc>
          <w:tcPr>
            <w:tcW w:w="1910" w:type="dxa"/>
          </w:tcPr>
          <w:p w:rsidR="00123048" w:rsidRPr="00833A96" w:rsidRDefault="00123048" w:rsidP="00123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048" w:rsidRPr="00833A96" w:rsidTr="002833D0">
        <w:tc>
          <w:tcPr>
            <w:tcW w:w="953" w:type="dxa"/>
          </w:tcPr>
          <w:p w:rsidR="00123048" w:rsidRPr="00833A96" w:rsidRDefault="00123048" w:rsidP="00123048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123048" w:rsidRPr="00833A96" w:rsidRDefault="00123048" w:rsidP="00123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Maman</w:t>
            </w:r>
            <w:proofErr w:type="spellEnd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Анализ соб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ственных по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ступков ге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роя в повести «Детство» Л.Н. Тол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стого</w:t>
            </w:r>
          </w:p>
        </w:tc>
        <w:tc>
          <w:tcPr>
            <w:tcW w:w="1975" w:type="dxa"/>
          </w:tcPr>
          <w:p w:rsidR="00123048" w:rsidRPr="00DD16FE" w:rsidRDefault="00123048" w:rsidP="00123048"/>
        </w:tc>
        <w:tc>
          <w:tcPr>
            <w:tcW w:w="1910" w:type="dxa"/>
          </w:tcPr>
          <w:p w:rsidR="00123048" w:rsidRPr="00833A96" w:rsidRDefault="00123048" w:rsidP="00123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048" w:rsidRPr="00833A96" w:rsidTr="002833D0">
        <w:tc>
          <w:tcPr>
            <w:tcW w:w="953" w:type="dxa"/>
          </w:tcPr>
          <w:p w:rsidR="00123048" w:rsidRPr="00833A96" w:rsidRDefault="00123048" w:rsidP="00123048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123048" w:rsidRPr="00833A96" w:rsidRDefault="00123048" w:rsidP="00123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«Хамелеон». Живая кар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тина нравов в рассказе А. П. Чехова</w:t>
            </w:r>
          </w:p>
          <w:p w:rsidR="00123048" w:rsidRPr="00833A96" w:rsidRDefault="00123048" w:rsidP="00123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</w:tcPr>
          <w:p w:rsidR="00123048" w:rsidRPr="00DD16FE" w:rsidRDefault="00123048" w:rsidP="00123048"/>
        </w:tc>
        <w:tc>
          <w:tcPr>
            <w:tcW w:w="1910" w:type="dxa"/>
          </w:tcPr>
          <w:p w:rsidR="00123048" w:rsidRPr="00833A96" w:rsidRDefault="00123048" w:rsidP="00123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048" w:rsidRPr="00833A96" w:rsidTr="002833D0">
        <w:tc>
          <w:tcPr>
            <w:tcW w:w="953" w:type="dxa"/>
          </w:tcPr>
          <w:p w:rsidR="00123048" w:rsidRPr="00833A96" w:rsidRDefault="00123048" w:rsidP="00123048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123048" w:rsidRPr="00833A96" w:rsidRDefault="00123048" w:rsidP="00123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гранность комического в рассказе А.П. Чехова «Злоумыш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ленник»</w:t>
            </w:r>
          </w:p>
          <w:p w:rsidR="00123048" w:rsidRPr="00833A96" w:rsidRDefault="00123048" w:rsidP="00123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</w:tcPr>
          <w:p w:rsidR="00123048" w:rsidRPr="00DD16FE" w:rsidRDefault="00123048" w:rsidP="00123048"/>
        </w:tc>
        <w:tc>
          <w:tcPr>
            <w:tcW w:w="1910" w:type="dxa"/>
          </w:tcPr>
          <w:p w:rsidR="00123048" w:rsidRPr="00833A96" w:rsidRDefault="00123048" w:rsidP="00123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048" w:rsidRPr="00833A96" w:rsidTr="002833D0">
        <w:tc>
          <w:tcPr>
            <w:tcW w:w="953" w:type="dxa"/>
          </w:tcPr>
          <w:p w:rsidR="00123048" w:rsidRPr="00833A96" w:rsidRDefault="00123048" w:rsidP="00123048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123048" w:rsidRPr="00833A96" w:rsidRDefault="00123048" w:rsidP="00123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юмористиче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харак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теристики в рассказе А.П. Чехова «Размазня»</w:t>
            </w:r>
          </w:p>
          <w:p w:rsidR="00123048" w:rsidRPr="00833A96" w:rsidRDefault="00123048" w:rsidP="00123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</w:tcPr>
          <w:p w:rsidR="00123048" w:rsidRPr="00DD16FE" w:rsidRDefault="00123048" w:rsidP="00123048"/>
        </w:tc>
        <w:tc>
          <w:tcPr>
            <w:tcW w:w="1910" w:type="dxa"/>
          </w:tcPr>
          <w:p w:rsidR="00123048" w:rsidRPr="00833A96" w:rsidRDefault="00123048" w:rsidP="00123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048" w:rsidRPr="00833A96" w:rsidTr="002833D0">
        <w:tc>
          <w:tcPr>
            <w:tcW w:w="953" w:type="dxa"/>
          </w:tcPr>
          <w:p w:rsidR="00123048" w:rsidRPr="00833A96" w:rsidRDefault="00123048" w:rsidP="00123048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123048" w:rsidRPr="00833A96" w:rsidRDefault="00123048" w:rsidP="00123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Жуковский. «При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 весны». И.А. Бунин. «Родина». А. К. Толстой «Край ты мой,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мый край...», «Благовест». Поэтическое изображе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родной природы и выражение авторского настроения, миросозер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цания</w:t>
            </w:r>
          </w:p>
        </w:tc>
        <w:tc>
          <w:tcPr>
            <w:tcW w:w="1975" w:type="dxa"/>
          </w:tcPr>
          <w:p w:rsidR="00123048" w:rsidRPr="00DD16FE" w:rsidRDefault="00123048" w:rsidP="00123048"/>
        </w:tc>
        <w:tc>
          <w:tcPr>
            <w:tcW w:w="1910" w:type="dxa"/>
          </w:tcPr>
          <w:p w:rsidR="00123048" w:rsidRPr="00833A96" w:rsidRDefault="00123048" w:rsidP="00123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048" w:rsidRPr="00833A96" w:rsidTr="002833D0">
        <w:tc>
          <w:tcPr>
            <w:tcW w:w="953" w:type="dxa"/>
          </w:tcPr>
          <w:p w:rsidR="00123048" w:rsidRPr="00833A96" w:rsidRDefault="00123048" w:rsidP="00123048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123048" w:rsidRPr="00833A96" w:rsidRDefault="0089408F" w:rsidP="001230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="00123048" w:rsidRPr="0083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стихо</w:t>
            </w:r>
            <w:r w:rsidR="00123048" w:rsidRPr="0083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творениям поэтов</w:t>
            </w:r>
          </w:p>
        </w:tc>
        <w:tc>
          <w:tcPr>
            <w:tcW w:w="1975" w:type="dxa"/>
          </w:tcPr>
          <w:p w:rsidR="00123048" w:rsidRPr="00DD16FE" w:rsidRDefault="00123048" w:rsidP="00123048"/>
        </w:tc>
        <w:tc>
          <w:tcPr>
            <w:tcW w:w="1910" w:type="dxa"/>
          </w:tcPr>
          <w:p w:rsidR="00123048" w:rsidRPr="00833A96" w:rsidRDefault="00123048" w:rsidP="00123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048" w:rsidRPr="00833A96" w:rsidTr="002833D0">
        <w:tc>
          <w:tcPr>
            <w:tcW w:w="953" w:type="dxa"/>
          </w:tcPr>
          <w:p w:rsidR="00123048" w:rsidRPr="00833A96" w:rsidRDefault="00123048" w:rsidP="00123048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123048" w:rsidRPr="00833A96" w:rsidRDefault="00123048" w:rsidP="00123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детей в семье в рассказе И.А. Бунина «Цифры»</w:t>
            </w:r>
          </w:p>
        </w:tc>
        <w:tc>
          <w:tcPr>
            <w:tcW w:w="1975" w:type="dxa"/>
          </w:tcPr>
          <w:p w:rsidR="00123048" w:rsidRPr="00DD16FE" w:rsidRDefault="00123048" w:rsidP="00123048"/>
        </w:tc>
        <w:tc>
          <w:tcPr>
            <w:tcW w:w="1910" w:type="dxa"/>
          </w:tcPr>
          <w:p w:rsidR="00123048" w:rsidRPr="00833A96" w:rsidRDefault="00123048" w:rsidP="00123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048" w:rsidRPr="00833A96" w:rsidTr="002833D0">
        <w:tc>
          <w:tcPr>
            <w:tcW w:w="953" w:type="dxa"/>
          </w:tcPr>
          <w:p w:rsidR="00123048" w:rsidRPr="00833A96" w:rsidRDefault="00123048" w:rsidP="00123048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123048" w:rsidRPr="00833A96" w:rsidRDefault="00123048" w:rsidP="00123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Душевное богатство простого крестьянина в рассказе И.А. Бунина  «Лапти»</w:t>
            </w:r>
          </w:p>
        </w:tc>
        <w:tc>
          <w:tcPr>
            <w:tcW w:w="1975" w:type="dxa"/>
          </w:tcPr>
          <w:p w:rsidR="00123048" w:rsidRPr="00DD16FE" w:rsidRDefault="00123048" w:rsidP="00123048"/>
        </w:tc>
        <w:tc>
          <w:tcPr>
            <w:tcW w:w="1910" w:type="dxa"/>
          </w:tcPr>
          <w:p w:rsidR="00123048" w:rsidRPr="00833A96" w:rsidRDefault="00123048" w:rsidP="00123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048" w:rsidRPr="00833A96" w:rsidTr="002833D0">
        <w:tc>
          <w:tcPr>
            <w:tcW w:w="953" w:type="dxa"/>
          </w:tcPr>
          <w:p w:rsidR="00123048" w:rsidRPr="00833A96" w:rsidRDefault="00123048" w:rsidP="00123048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123048" w:rsidRPr="00833A96" w:rsidRDefault="00123048" w:rsidP="00123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фический характер повести М. Горького «Детство»</w:t>
            </w:r>
          </w:p>
        </w:tc>
        <w:tc>
          <w:tcPr>
            <w:tcW w:w="1975" w:type="dxa"/>
          </w:tcPr>
          <w:p w:rsidR="00123048" w:rsidRPr="00DD16FE" w:rsidRDefault="00123048" w:rsidP="00123048"/>
        </w:tc>
        <w:tc>
          <w:tcPr>
            <w:tcW w:w="1910" w:type="dxa"/>
          </w:tcPr>
          <w:p w:rsidR="00123048" w:rsidRPr="00833A96" w:rsidRDefault="00123048" w:rsidP="00123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048" w:rsidRPr="00833A96" w:rsidTr="002833D0">
        <w:tc>
          <w:tcPr>
            <w:tcW w:w="953" w:type="dxa"/>
          </w:tcPr>
          <w:p w:rsidR="00123048" w:rsidRPr="00833A96" w:rsidRDefault="00123048" w:rsidP="00123048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123048" w:rsidRPr="00833A96" w:rsidRDefault="00123048" w:rsidP="00123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Романтические рассказы М. Горького «Старуха </w:t>
            </w:r>
            <w:proofErr w:type="spellStart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(легенда о </w:t>
            </w:r>
            <w:proofErr w:type="spellStart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</w:t>
            </w:r>
            <w:proofErr w:type="spellEnd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«</w:t>
            </w:r>
            <w:proofErr w:type="spellStart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Челкаш</w:t>
            </w:r>
            <w:proofErr w:type="spellEnd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5" w:type="dxa"/>
          </w:tcPr>
          <w:p w:rsidR="00123048" w:rsidRPr="00DD16FE" w:rsidRDefault="00123048" w:rsidP="00123048"/>
        </w:tc>
        <w:tc>
          <w:tcPr>
            <w:tcW w:w="1910" w:type="dxa"/>
          </w:tcPr>
          <w:p w:rsidR="00123048" w:rsidRPr="00833A96" w:rsidRDefault="00123048" w:rsidP="00123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048" w:rsidRPr="00833A96" w:rsidTr="002833D0">
        <w:tc>
          <w:tcPr>
            <w:tcW w:w="953" w:type="dxa"/>
          </w:tcPr>
          <w:p w:rsidR="00123048" w:rsidRPr="00833A96" w:rsidRDefault="00123048" w:rsidP="00123048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123048" w:rsidRPr="00833A96" w:rsidRDefault="00123048" w:rsidP="00123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Маяков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ский. Мысли автора о роли поэзии в жизни человека и общества в стихотво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рении «Не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обычайное приключе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бывшее с Владими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ром Маяков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 летом на даче»</w:t>
            </w:r>
          </w:p>
        </w:tc>
        <w:tc>
          <w:tcPr>
            <w:tcW w:w="1975" w:type="dxa"/>
          </w:tcPr>
          <w:p w:rsidR="00123048" w:rsidRPr="00DD16FE" w:rsidRDefault="00123048" w:rsidP="00123048"/>
        </w:tc>
        <w:tc>
          <w:tcPr>
            <w:tcW w:w="1910" w:type="dxa"/>
          </w:tcPr>
          <w:p w:rsidR="00123048" w:rsidRPr="00833A96" w:rsidRDefault="00123048" w:rsidP="00123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048" w:rsidRPr="00833A96" w:rsidTr="002833D0">
        <w:tc>
          <w:tcPr>
            <w:tcW w:w="953" w:type="dxa"/>
          </w:tcPr>
          <w:p w:rsidR="00123048" w:rsidRPr="00833A96" w:rsidRDefault="00123048" w:rsidP="00123048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123048" w:rsidRPr="00833A96" w:rsidRDefault="00123048" w:rsidP="00123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взгляда на мир в сти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хотворении В.В. Маяковского «Хорошее отношение к лошадям»</w:t>
            </w:r>
          </w:p>
        </w:tc>
        <w:tc>
          <w:tcPr>
            <w:tcW w:w="1975" w:type="dxa"/>
          </w:tcPr>
          <w:p w:rsidR="00123048" w:rsidRPr="00DD16FE" w:rsidRDefault="00123048" w:rsidP="00123048"/>
        </w:tc>
        <w:tc>
          <w:tcPr>
            <w:tcW w:w="1910" w:type="dxa"/>
          </w:tcPr>
          <w:p w:rsidR="00123048" w:rsidRPr="00833A96" w:rsidRDefault="00123048" w:rsidP="00123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048" w:rsidRPr="00833A96" w:rsidTr="002833D0">
        <w:tc>
          <w:tcPr>
            <w:tcW w:w="953" w:type="dxa"/>
          </w:tcPr>
          <w:p w:rsidR="00123048" w:rsidRPr="00833A96" w:rsidRDefault="00123048" w:rsidP="00123048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123048" w:rsidRPr="00833A96" w:rsidRDefault="00123048" w:rsidP="00123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со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страдания к братьям нашим мень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шим, бессер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дечие героев в рассказе Л.Н. Андрее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«</w:t>
            </w:r>
            <w:proofErr w:type="gramStart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  <w:proofErr w:type="gramEnd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5" w:type="dxa"/>
          </w:tcPr>
          <w:p w:rsidR="00123048" w:rsidRPr="00DD16FE" w:rsidRDefault="00123048" w:rsidP="00123048"/>
        </w:tc>
        <w:tc>
          <w:tcPr>
            <w:tcW w:w="1910" w:type="dxa"/>
          </w:tcPr>
          <w:p w:rsidR="00123048" w:rsidRPr="00833A96" w:rsidRDefault="00123048" w:rsidP="00123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048" w:rsidRPr="00833A96" w:rsidTr="002833D0">
        <w:tc>
          <w:tcPr>
            <w:tcW w:w="953" w:type="dxa"/>
          </w:tcPr>
          <w:p w:rsidR="00123048" w:rsidRPr="00833A96" w:rsidRDefault="00123048" w:rsidP="00123048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123048" w:rsidRPr="00833A96" w:rsidRDefault="00123048" w:rsidP="001230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ческий па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фос рассказа Л.Н. Андрее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«</w:t>
            </w:r>
            <w:proofErr w:type="gramStart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  <w:proofErr w:type="gramEnd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975" w:type="dxa"/>
          </w:tcPr>
          <w:p w:rsidR="00123048" w:rsidRPr="00DD16FE" w:rsidRDefault="00123048" w:rsidP="00123048"/>
        </w:tc>
        <w:tc>
          <w:tcPr>
            <w:tcW w:w="1910" w:type="dxa"/>
          </w:tcPr>
          <w:p w:rsidR="00123048" w:rsidRPr="00833A96" w:rsidRDefault="00123048" w:rsidP="00123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048" w:rsidRPr="00833A96" w:rsidTr="007E702B">
        <w:tc>
          <w:tcPr>
            <w:tcW w:w="14560" w:type="dxa"/>
            <w:gridSpan w:val="4"/>
          </w:tcPr>
          <w:p w:rsidR="00123048" w:rsidRPr="00833A96" w:rsidRDefault="00123048" w:rsidP="00123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96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D047BB" w:rsidRPr="00833A96" w:rsidTr="002833D0">
        <w:tc>
          <w:tcPr>
            <w:tcW w:w="953" w:type="dxa"/>
          </w:tcPr>
          <w:p w:rsidR="00D047BB" w:rsidRPr="00833A96" w:rsidRDefault="00D047BB" w:rsidP="00D047BB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D047BB" w:rsidRPr="00833A96" w:rsidRDefault="00D047BB" w:rsidP="00D04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 рассказа А.П. Пла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тонова «Юшка». </w:t>
            </w:r>
          </w:p>
        </w:tc>
        <w:tc>
          <w:tcPr>
            <w:tcW w:w="1975" w:type="dxa"/>
          </w:tcPr>
          <w:p w:rsidR="00D047BB" w:rsidRPr="00DD16FE" w:rsidRDefault="00D047BB" w:rsidP="00D047BB"/>
        </w:tc>
        <w:tc>
          <w:tcPr>
            <w:tcW w:w="1910" w:type="dxa"/>
          </w:tcPr>
          <w:p w:rsidR="00D047BB" w:rsidRPr="00833A96" w:rsidRDefault="00D047BB" w:rsidP="00D0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7BB" w:rsidRPr="00833A96" w:rsidTr="002833D0">
        <w:tc>
          <w:tcPr>
            <w:tcW w:w="953" w:type="dxa"/>
          </w:tcPr>
          <w:p w:rsidR="00D047BB" w:rsidRPr="00833A96" w:rsidRDefault="00D047BB" w:rsidP="00D047BB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D047BB" w:rsidRPr="00833A96" w:rsidRDefault="00D047BB" w:rsidP="00D047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«Июль», «Никого не будет в доме...». Картины природы, преобра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женные поэтическим зрением Б.Л. Пастер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нака</w:t>
            </w:r>
          </w:p>
        </w:tc>
        <w:tc>
          <w:tcPr>
            <w:tcW w:w="1975" w:type="dxa"/>
          </w:tcPr>
          <w:p w:rsidR="00D047BB" w:rsidRPr="00D945BB" w:rsidRDefault="00D047BB" w:rsidP="00D047BB"/>
        </w:tc>
        <w:tc>
          <w:tcPr>
            <w:tcW w:w="1910" w:type="dxa"/>
          </w:tcPr>
          <w:p w:rsidR="00D047BB" w:rsidRPr="00833A96" w:rsidRDefault="00D047BB" w:rsidP="00D0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7BB" w:rsidRPr="00833A96" w:rsidTr="002833D0">
        <w:tc>
          <w:tcPr>
            <w:tcW w:w="953" w:type="dxa"/>
          </w:tcPr>
          <w:p w:rsidR="00D047BB" w:rsidRPr="00833A96" w:rsidRDefault="00D047BB" w:rsidP="00D047BB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D047BB" w:rsidRPr="00833A96" w:rsidRDefault="00D047BB" w:rsidP="00D047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7 по произ</w:t>
            </w:r>
            <w:r w:rsidRPr="0083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ведениям Б.Л. Пастер</w:t>
            </w:r>
            <w:r w:rsidRPr="0083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нака</w:t>
            </w:r>
          </w:p>
        </w:tc>
        <w:tc>
          <w:tcPr>
            <w:tcW w:w="1975" w:type="dxa"/>
          </w:tcPr>
          <w:p w:rsidR="00D047BB" w:rsidRPr="00D945BB" w:rsidRDefault="00D047BB" w:rsidP="00D047BB"/>
        </w:tc>
        <w:tc>
          <w:tcPr>
            <w:tcW w:w="1910" w:type="dxa"/>
          </w:tcPr>
          <w:p w:rsidR="00D047BB" w:rsidRPr="00833A96" w:rsidRDefault="00D047BB" w:rsidP="00D0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7BB" w:rsidRPr="00833A96" w:rsidTr="002833D0">
        <w:tc>
          <w:tcPr>
            <w:tcW w:w="953" w:type="dxa"/>
          </w:tcPr>
          <w:p w:rsidR="00D047BB" w:rsidRPr="00833A96" w:rsidRDefault="00D047BB" w:rsidP="00D047BB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D047BB" w:rsidRPr="00833A96" w:rsidRDefault="00D047BB" w:rsidP="00D04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с поэтом — участником Великой Оте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чественной войны. Геро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изм, патрио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тизм грозных лет войны в стихотворе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ниях А. А. Ах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матовой, К.М. Си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монова, А.А. Суркова, А.Т. Твар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довского, Н.С. Тихо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</w:t>
            </w:r>
          </w:p>
        </w:tc>
        <w:tc>
          <w:tcPr>
            <w:tcW w:w="1975" w:type="dxa"/>
          </w:tcPr>
          <w:p w:rsidR="00D047BB" w:rsidRPr="00D945BB" w:rsidRDefault="00D047BB" w:rsidP="00D047BB"/>
        </w:tc>
        <w:tc>
          <w:tcPr>
            <w:tcW w:w="1910" w:type="dxa"/>
          </w:tcPr>
          <w:p w:rsidR="00D047BB" w:rsidRPr="00833A96" w:rsidRDefault="00D047BB" w:rsidP="00D0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7BB" w:rsidRPr="00833A96" w:rsidTr="002833D0">
        <w:tc>
          <w:tcPr>
            <w:tcW w:w="953" w:type="dxa"/>
          </w:tcPr>
          <w:p w:rsidR="00D047BB" w:rsidRPr="00833A96" w:rsidRDefault="00D047BB" w:rsidP="00D047BB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D047BB" w:rsidRPr="00833A96" w:rsidRDefault="00D047BB" w:rsidP="00D04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Ф.А. Абра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мов. «О чем плачут лошади». Эстетические и нравственно-экологические проблемы в рассказе</w:t>
            </w:r>
          </w:p>
        </w:tc>
        <w:tc>
          <w:tcPr>
            <w:tcW w:w="1975" w:type="dxa"/>
          </w:tcPr>
          <w:p w:rsidR="00D047BB" w:rsidRPr="00D945BB" w:rsidRDefault="00D047BB" w:rsidP="00D047BB"/>
        </w:tc>
        <w:tc>
          <w:tcPr>
            <w:tcW w:w="1910" w:type="dxa"/>
          </w:tcPr>
          <w:p w:rsidR="00D047BB" w:rsidRPr="00833A96" w:rsidRDefault="00D047BB" w:rsidP="00D0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7BB" w:rsidRPr="00833A96" w:rsidTr="002833D0">
        <w:tc>
          <w:tcPr>
            <w:tcW w:w="953" w:type="dxa"/>
          </w:tcPr>
          <w:p w:rsidR="00D047BB" w:rsidRPr="00833A96" w:rsidRDefault="00D047BB" w:rsidP="00D047BB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D047BB" w:rsidRPr="00833A96" w:rsidRDefault="00D047BB" w:rsidP="00D04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вну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тренней духовной красоты человека в рассказе Е.И. Носо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«Кукла» («</w:t>
            </w:r>
            <w:proofErr w:type="spellStart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Акимыч</w:t>
            </w:r>
            <w:proofErr w:type="spellEnd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75" w:type="dxa"/>
          </w:tcPr>
          <w:p w:rsidR="00D047BB" w:rsidRPr="00D945BB" w:rsidRDefault="00D047BB" w:rsidP="00D047BB"/>
        </w:tc>
        <w:tc>
          <w:tcPr>
            <w:tcW w:w="1910" w:type="dxa"/>
          </w:tcPr>
          <w:p w:rsidR="00D047BB" w:rsidRPr="00833A96" w:rsidRDefault="00D047BB" w:rsidP="00D0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7BB" w:rsidRPr="00833A96" w:rsidTr="002833D0">
        <w:tc>
          <w:tcPr>
            <w:tcW w:w="953" w:type="dxa"/>
          </w:tcPr>
          <w:p w:rsidR="00D047BB" w:rsidRPr="00833A96" w:rsidRDefault="00D047BB" w:rsidP="00D047BB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D047BB" w:rsidRPr="00833A96" w:rsidRDefault="00D047BB" w:rsidP="00D04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 против рав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нодушия. Взаимосвязь природы и человека в рассказе Е.И. Носова «Живое пла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мя»</w:t>
            </w:r>
          </w:p>
        </w:tc>
        <w:tc>
          <w:tcPr>
            <w:tcW w:w="1975" w:type="dxa"/>
          </w:tcPr>
          <w:p w:rsidR="00D047BB" w:rsidRPr="00D945BB" w:rsidRDefault="00D047BB" w:rsidP="00D047BB"/>
        </w:tc>
        <w:tc>
          <w:tcPr>
            <w:tcW w:w="1910" w:type="dxa"/>
          </w:tcPr>
          <w:p w:rsidR="00D047BB" w:rsidRPr="00833A96" w:rsidRDefault="00D047BB" w:rsidP="00D0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7BB" w:rsidRPr="00833A96" w:rsidTr="002833D0">
        <w:tc>
          <w:tcPr>
            <w:tcW w:w="953" w:type="dxa"/>
          </w:tcPr>
          <w:p w:rsidR="00D047BB" w:rsidRPr="00833A96" w:rsidRDefault="00D047BB" w:rsidP="00D047BB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D047BB" w:rsidRPr="00833A96" w:rsidRDefault="00D047BB" w:rsidP="00D04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шение детей, взаимопо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мощь и взаимовыручка в рассказе Ю.П. Каза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кова «Тихое утро» </w:t>
            </w:r>
          </w:p>
        </w:tc>
        <w:tc>
          <w:tcPr>
            <w:tcW w:w="1975" w:type="dxa"/>
          </w:tcPr>
          <w:p w:rsidR="00D047BB" w:rsidRPr="00D945BB" w:rsidRDefault="00D047BB" w:rsidP="00D047BB"/>
        </w:tc>
        <w:tc>
          <w:tcPr>
            <w:tcW w:w="1910" w:type="dxa"/>
          </w:tcPr>
          <w:p w:rsidR="00D047BB" w:rsidRPr="00833A96" w:rsidRDefault="00D047BB" w:rsidP="00D0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7BB" w:rsidRPr="00833A96" w:rsidTr="002833D0">
        <w:tc>
          <w:tcPr>
            <w:tcW w:w="953" w:type="dxa"/>
          </w:tcPr>
          <w:p w:rsidR="00D047BB" w:rsidRPr="00833A96" w:rsidRDefault="00D047BB" w:rsidP="00D047BB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D047BB" w:rsidRPr="00833A96" w:rsidRDefault="00D047BB" w:rsidP="00D04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 Роди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не, родной природе, собственном восприя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тии окру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жающего В.Я.Брюсова, Ф.К. Со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логуба,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А.Есени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на, Н.А. За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болоцкого, Н.М. Руб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цова</w:t>
            </w:r>
          </w:p>
        </w:tc>
        <w:tc>
          <w:tcPr>
            <w:tcW w:w="1975" w:type="dxa"/>
          </w:tcPr>
          <w:p w:rsidR="00D047BB" w:rsidRPr="00D945BB" w:rsidRDefault="00D047BB" w:rsidP="00D047BB"/>
        </w:tc>
        <w:tc>
          <w:tcPr>
            <w:tcW w:w="1910" w:type="dxa"/>
          </w:tcPr>
          <w:p w:rsidR="00D047BB" w:rsidRPr="00833A96" w:rsidRDefault="00D047BB" w:rsidP="00D0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7BB" w:rsidRPr="00833A96" w:rsidTr="002833D0">
        <w:tc>
          <w:tcPr>
            <w:tcW w:w="953" w:type="dxa"/>
          </w:tcPr>
          <w:p w:rsidR="00D047BB" w:rsidRPr="00833A96" w:rsidRDefault="00D047BB" w:rsidP="00D047BB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D047BB" w:rsidRPr="00833A96" w:rsidRDefault="00D047BB" w:rsidP="00D04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Твардовский. Стихотворе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«Снега темнеют синие...», «Июль — макушка лета...», «На дне моей жизни...»</w:t>
            </w:r>
          </w:p>
        </w:tc>
        <w:tc>
          <w:tcPr>
            <w:tcW w:w="1975" w:type="dxa"/>
          </w:tcPr>
          <w:p w:rsidR="00D047BB" w:rsidRPr="00D945BB" w:rsidRDefault="00D047BB" w:rsidP="00D047BB"/>
        </w:tc>
        <w:tc>
          <w:tcPr>
            <w:tcW w:w="1910" w:type="dxa"/>
          </w:tcPr>
          <w:p w:rsidR="00D047BB" w:rsidRPr="00833A96" w:rsidRDefault="00D047BB" w:rsidP="00D0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7BB" w:rsidRPr="00833A96" w:rsidTr="002833D0">
        <w:tc>
          <w:tcPr>
            <w:tcW w:w="953" w:type="dxa"/>
          </w:tcPr>
          <w:p w:rsidR="00D047BB" w:rsidRPr="00833A96" w:rsidRDefault="00D047BB" w:rsidP="00D047BB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D047BB" w:rsidRPr="00833A96" w:rsidRDefault="00D047BB" w:rsidP="00D04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 Лихачев. Духовное напутствие молодежи в главах кни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 «Земля родная»</w:t>
            </w:r>
          </w:p>
        </w:tc>
        <w:tc>
          <w:tcPr>
            <w:tcW w:w="1975" w:type="dxa"/>
          </w:tcPr>
          <w:p w:rsidR="00D047BB" w:rsidRPr="00D945BB" w:rsidRDefault="00D047BB" w:rsidP="00D047BB"/>
        </w:tc>
        <w:tc>
          <w:tcPr>
            <w:tcW w:w="1910" w:type="dxa"/>
          </w:tcPr>
          <w:p w:rsidR="00D047BB" w:rsidRPr="00833A96" w:rsidRDefault="00D047BB" w:rsidP="00D0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7BB" w:rsidRPr="00833A96" w:rsidTr="002833D0">
        <w:tc>
          <w:tcPr>
            <w:tcW w:w="953" w:type="dxa"/>
          </w:tcPr>
          <w:p w:rsidR="00D047BB" w:rsidRPr="00833A96" w:rsidRDefault="00D047BB" w:rsidP="00D047BB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D047BB" w:rsidRPr="00833A96" w:rsidRDefault="00D047BB" w:rsidP="00D04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Смешное</w:t>
            </w:r>
            <w:proofErr w:type="gramEnd"/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грустное в рассказах М. Зощен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ко. Рассказ «Беда»</w:t>
            </w:r>
          </w:p>
        </w:tc>
        <w:tc>
          <w:tcPr>
            <w:tcW w:w="1975" w:type="dxa"/>
          </w:tcPr>
          <w:p w:rsidR="00D047BB" w:rsidRPr="00D945BB" w:rsidRDefault="00D047BB" w:rsidP="00D047BB"/>
        </w:tc>
        <w:tc>
          <w:tcPr>
            <w:tcW w:w="1910" w:type="dxa"/>
          </w:tcPr>
          <w:p w:rsidR="00D047BB" w:rsidRPr="00833A96" w:rsidRDefault="00D047BB" w:rsidP="00D0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471" w:rsidRPr="00833A96" w:rsidTr="002833D0">
        <w:tc>
          <w:tcPr>
            <w:tcW w:w="953" w:type="dxa"/>
          </w:tcPr>
          <w:p w:rsidR="00257471" w:rsidRPr="00833A96" w:rsidRDefault="00257471" w:rsidP="00257471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57471" w:rsidRPr="00833A96" w:rsidRDefault="00257471" w:rsidP="00257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Вер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тинский «Доченьки», И.А. Гофф «Русское поле». Ли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рические размышле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 жизни. Б.Ш. Оку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джава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Смолен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дороге». Светлая грусть пе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реживаний. Проект</w:t>
            </w:r>
          </w:p>
        </w:tc>
        <w:tc>
          <w:tcPr>
            <w:tcW w:w="1975" w:type="dxa"/>
          </w:tcPr>
          <w:p w:rsidR="00257471" w:rsidRPr="00D945BB" w:rsidRDefault="00257471" w:rsidP="00257471"/>
        </w:tc>
        <w:tc>
          <w:tcPr>
            <w:tcW w:w="1910" w:type="dxa"/>
          </w:tcPr>
          <w:p w:rsidR="00257471" w:rsidRPr="00833A96" w:rsidRDefault="00257471" w:rsidP="0025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471" w:rsidRPr="00833A96" w:rsidTr="002833D0">
        <w:tc>
          <w:tcPr>
            <w:tcW w:w="953" w:type="dxa"/>
          </w:tcPr>
          <w:p w:rsidR="00257471" w:rsidRPr="00833A96" w:rsidRDefault="00257471" w:rsidP="00257471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57471" w:rsidRPr="00833A96" w:rsidRDefault="00257471" w:rsidP="00257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 Гам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затов. Сти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хотворения «Опять за спиною родная земля...», «Я вновь пришел сюда и сам не верю...», (из цикла «Восьми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стишия»), «О моей Родине». Возвращение к истокам, основам жиз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</w:p>
        </w:tc>
        <w:tc>
          <w:tcPr>
            <w:tcW w:w="1975" w:type="dxa"/>
          </w:tcPr>
          <w:p w:rsidR="00257471" w:rsidRPr="00D945BB" w:rsidRDefault="00257471" w:rsidP="00257471"/>
        </w:tc>
        <w:tc>
          <w:tcPr>
            <w:tcW w:w="1910" w:type="dxa"/>
          </w:tcPr>
          <w:p w:rsidR="00257471" w:rsidRPr="00833A96" w:rsidRDefault="00257471" w:rsidP="0025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471" w:rsidRPr="00833A96" w:rsidTr="002833D0">
        <w:tc>
          <w:tcPr>
            <w:tcW w:w="953" w:type="dxa"/>
          </w:tcPr>
          <w:p w:rsidR="00257471" w:rsidRPr="00833A96" w:rsidRDefault="00257471" w:rsidP="00257471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57471" w:rsidRPr="00833A96" w:rsidRDefault="00257471" w:rsidP="00257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народа о справед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ливости и честности в стихотворе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«Честная бедность» Роберта Бёрнса </w:t>
            </w:r>
          </w:p>
        </w:tc>
        <w:tc>
          <w:tcPr>
            <w:tcW w:w="1975" w:type="dxa"/>
          </w:tcPr>
          <w:p w:rsidR="00257471" w:rsidRPr="00D945BB" w:rsidRDefault="00257471" w:rsidP="00257471"/>
        </w:tc>
        <w:tc>
          <w:tcPr>
            <w:tcW w:w="1910" w:type="dxa"/>
          </w:tcPr>
          <w:p w:rsidR="00257471" w:rsidRPr="00833A96" w:rsidRDefault="00257471" w:rsidP="0025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471" w:rsidRPr="00833A96" w:rsidTr="002833D0">
        <w:tc>
          <w:tcPr>
            <w:tcW w:w="953" w:type="dxa"/>
          </w:tcPr>
          <w:p w:rsidR="00257471" w:rsidRPr="00833A96" w:rsidRDefault="00257471" w:rsidP="00257471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57471" w:rsidRPr="00833A96" w:rsidRDefault="00257471" w:rsidP="00257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Ощущение трагического разлада героя с жизнью в стихо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творении «Ты кончил жизни путь, герой!..» Дж.Г. Бай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рона</w:t>
            </w:r>
          </w:p>
        </w:tc>
        <w:tc>
          <w:tcPr>
            <w:tcW w:w="1975" w:type="dxa"/>
          </w:tcPr>
          <w:p w:rsidR="00257471" w:rsidRPr="00D945BB" w:rsidRDefault="00257471" w:rsidP="00257471"/>
        </w:tc>
        <w:tc>
          <w:tcPr>
            <w:tcW w:w="1910" w:type="dxa"/>
          </w:tcPr>
          <w:p w:rsidR="00257471" w:rsidRPr="00833A96" w:rsidRDefault="00257471" w:rsidP="0025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471" w:rsidRPr="00833A96" w:rsidTr="002833D0">
        <w:tc>
          <w:tcPr>
            <w:tcW w:w="953" w:type="dxa"/>
          </w:tcPr>
          <w:p w:rsidR="00257471" w:rsidRPr="00833A96" w:rsidRDefault="00257471" w:rsidP="00257471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57471" w:rsidRPr="00833A96" w:rsidRDefault="00257471" w:rsidP="00257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Японские трехстишия (хокку). Изображе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жизни природы и жизни че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ловека в их нерасторжи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мом единстве на фоне круговорота времен года</w:t>
            </w:r>
          </w:p>
        </w:tc>
        <w:tc>
          <w:tcPr>
            <w:tcW w:w="1975" w:type="dxa"/>
          </w:tcPr>
          <w:p w:rsidR="00257471" w:rsidRPr="00D945BB" w:rsidRDefault="00257471" w:rsidP="00257471"/>
        </w:tc>
        <w:tc>
          <w:tcPr>
            <w:tcW w:w="1910" w:type="dxa"/>
          </w:tcPr>
          <w:p w:rsidR="00257471" w:rsidRPr="00833A96" w:rsidRDefault="00257471" w:rsidP="0025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471" w:rsidRPr="00833A96" w:rsidTr="002833D0">
        <w:tc>
          <w:tcPr>
            <w:tcW w:w="953" w:type="dxa"/>
          </w:tcPr>
          <w:p w:rsidR="00257471" w:rsidRPr="00833A96" w:rsidRDefault="00257471" w:rsidP="00257471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57471" w:rsidRPr="00833A96" w:rsidRDefault="00257471" w:rsidP="00257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любви и преданно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в расска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 О. Генри «Дары волх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вов»</w:t>
            </w:r>
          </w:p>
        </w:tc>
        <w:tc>
          <w:tcPr>
            <w:tcW w:w="1975" w:type="dxa"/>
          </w:tcPr>
          <w:p w:rsidR="00257471" w:rsidRPr="00D945BB" w:rsidRDefault="00257471" w:rsidP="00257471"/>
        </w:tc>
        <w:tc>
          <w:tcPr>
            <w:tcW w:w="1910" w:type="dxa"/>
          </w:tcPr>
          <w:p w:rsidR="00257471" w:rsidRPr="00833A96" w:rsidRDefault="00257471" w:rsidP="0025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471" w:rsidRPr="00833A96" w:rsidTr="002833D0">
        <w:tc>
          <w:tcPr>
            <w:tcW w:w="953" w:type="dxa"/>
          </w:tcPr>
          <w:p w:rsidR="00257471" w:rsidRPr="00833A96" w:rsidRDefault="00257471" w:rsidP="00257471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257471" w:rsidRPr="00833A96" w:rsidRDefault="00257471" w:rsidP="00257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расска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 Р.Д. Брэд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бери как выражение стремления уберечь лю</w:t>
            </w:r>
            <w:r w:rsidRPr="008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 от зла и опасности на Земле. «Каникулы»</w:t>
            </w:r>
          </w:p>
        </w:tc>
        <w:tc>
          <w:tcPr>
            <w:tcW w:w="1975" w:type="dxa"/>
          </w:tcPr>
          <w:p w:rsidR="00257471" w:rsidRDefault="00257471" w:rsidP="00257471"/>
        </w:tc>
        <w:tc>
          <w:tcPr>
            <w:tcW w:w="1910" w:type="dxa"/>
          </w:tcPr>
          <w:p w:rsidR="00257471" w:rsidRPr="00833A96" w:rsidRDefault="00257471" w:rsidP="00257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7AB0" w:rsidRPr="00833A96" w:rsidRDefault="006F7AB0" w:rsidP="00FE58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AE5" w:rsidRPr="00833A96" w:rsidRDefault="00434AE5" w:rsidP="00552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1D4" w:rsidRPr="00833A96" w:rsidRDefault="000721D4" w:rsidP="00434A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721D4" w:rsidRPr="00833A96" w:rsidSect="00185B3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F4C"/>
    <w:multiLevelType w:val="multilevel"/>
    <w:tmpl w:val="2F7A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2B98"/>
    <w:multiLevelType w:val="multilevel"/>
    <w:tmpl w:val="51E2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B2FE9"/>
    <w:multiLevelType w:val="multilevel"/>
    <w:tmpl w:val="7416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940A7"/>
    <w:multiLevelType w:val="multilevel"/>
    <w:tmpl w:val="186A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439CB"/>
    <w:multiLevelType w:val="hybridMultilevel"/>
    <w:tmpl w:val="BD5C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914C8"/>
    <w:multiLevelType w:val="multilevel"/>
    <w:tmpl w:val="D88C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73814"/>
    <w:multiLevelType w:val="multilevel"/>
    <w:tmpl w:val="1A1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F17DF2"/>
    <w:multiLevelType w:val="hybridMultilevel"/>
    <w:tmpl w:val="F7203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42AF8"/>
    <w:multiLevelType w:val="hybridMultilevel"/>
    <w:tmpl w:val="5D840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153D5"/>
    <w:multiLevelType w:val="multilevel"/>
    <w:tmpl w:val="96B6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AB276B"/>
    <w:multiLevelType w:val="multilevel"/>
    <w:tmpl w:val="E6C4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F95ED9"/>
    <w:multiLevelType w:val="multilevel"/>
    <w:tmpl w:val="495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85B3C"/>
    <w:rsid w:val="00016953"/>
    <w:rsid w:val="00037207"/>
    <w:rsid w:val="00066683"/>
    <w:rsid w:val="000721D4"/>
    <w:rsid w:val="000C11BC"/>
    <w:rsid w:val="000C6B87"/>
    <w:rsid w:val="00123048"/>
    <w:rsid w:val="001547B0"/>
    <w:rsid w:val="00183808"/>
    <w:rsid w:val="00185B3C"/>
    <w:rsid w:val="00214F56"/>
    <w:rsid w:val="002537DC"/>
    <w:rsid w:val="00257471"/>
    <w:rsid w:val="002833D0"/>
    <w:rsid w:val="00290536"/>
    <w:rsid w:val="003F37B1"/>
    <w:rsid w:val="003F4750"/>
    <w:rsid w:val="00404052"/>
    <w:rsid w:val="00417410"/>
    <w:rsid w:val="004327D6"/>
    <w:rsid w:val="00434AE5"/>
    <w:rsid w:val="004449F4"/>
    <w:rsid w:val="00454975"/>
    <w:rsid w:val="00483C6C"/>
    <w:rsid w:val="004A3819"/>
    <w:rsid w:val="004D4F4A"/>
    <w:rsid w:val="004E7852"/>
    <w:rsid w:val="004F514D"/>
    <w:rsid w:val="00512437"/>
    <w:rsid w:val="00520B19"/>
    <w:rsid w:val="005347D0"/>
    <w:rsid w:val="00541763"/>
    <w:rsid w:val="00552101"/>
    <w:rsid w:val="00654CCA"/>
    <w:rsid w:val="006F17CA"/>
    <w:rsid w:val="006F7AB0"/>
    <w:rsid w:val="00716187"/>
    <w:rsid w:val="00753EEB"/>
    <w:rsid w:val="00824B8B"/>
    <w:rsid w:val="00833A96"/>
    <w:rsid w:val="00837271"/>
    <w:rsid w:val="00847C41"/>
    <w:rsid w:val="00851A33"/>
    <w:rsid w:val="0089408F"/>
    <w:rsid w:val="008C0E8D"/>
    <w:rsid w:val="008C2C54"/>
    <w:rsid w:val="0092395A"/>
    <w:rsid w:val="00A071EF"/>
    <w:rsid w:val="00A876E6"/>
    <w:rsid w:val="00B2519E"/>
    <w:rsid w:val="00B252BB"/>
    <w:rsid w:val="00B50F49"/>
    <w:rsid w:val="00B619F5"/>
    <w:rsid w:val="00B8697E"/>
    <w:rsid w:val="00BB16D0"/>
    <w:rsid w:val="00C80BB0"/>
    <w:rsid w:val="00CB5305"/>
    <w:rsid w:val="00CC55FC"/>
    <w:rsid w:val="00CE7ACF"/>
    <w:rsid w:val="00D047BB"/>
    <w:rsid w:val="00D51B1C"/>
    <w:rsid w:val="00D80A2A"/>
    <w:rsid w:val="00E10DE3"/>
    <w:rsid w:val="00E14483"/>
    <w:rsid w:val="00E230F8"/>
    <w:rsid w:val="00E34073"/>
    <w:rsid w:val="00E36AAE"/>
    <w:rsid w:val="00E554E8"/>
    <w:rsid w:val="00E735C9"/>
    <w:rsid w:val="00EB50E4"/>
    <w:rsid w:val="00EF3144"/>
    <w:rsid w:val="00EF6FA9"/>
    <w:rsid w:val="00F154ED"/>
    <w:rsid w:val="00F51C61"/>
    <w:rsid w:val="00FE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D4"/>
  </w:style>
  <w:style w:type="paragraph" w:styleId="3">
    <w:name w:val="heading 3"/>
    <w:basedOn w:val="a"/>
    <w:link w:val="30"/>
    <w:uiPriority w:val="9"/>
    <w:qFormat/>
    <w:rsid w:val="00185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5B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EB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B50E4"/>
    <w:rPr>
      <w:b/>
      <w:bCs/>
    </w:rPr>
  </w:style>
  <w:style w:type="paragraph" w:styleId="a5">
    <w:name w:val="List Paragraph"/>
    <w:basedOn w:val="a"/>
    <w:uiPriority w:val="34"/>
    <w:qFormat/>
    <w:rsid w:val="004449F4"/>
    <w:pPr>
      <w:ind w:left="720"/>
      <w:contextualSpacing/>
    </w:pPr>
  </w:style>
  <w:style w:type="paragraph" w:customStyle="1" w:styleId="1">
    <w:name w:val="мой 1"/>
    <w:basedOn w:val="a"/>
    <w:link w:val="10"/>
    <w:qFormat/>
    <w:rsid w:val="00CC55FC"/>
    <w:pPr>
      <w:autoSpaceDE w:val="0"/>
      <w:autoSpaceDN w:val="0"/>
      <w:adjustRightInd w:val="0"/>
      <w:spacing w:after="0" w:line="24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мой 1 Знак"/>
    <w:basedOn w:val="a0"/>
    <w:link w:val="1"/>
    <w:rsid w:val="00CC55F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F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11662-9483-42C0-A78A-03780168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5241</Words>
  <Characters>29877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Fenya</dc:creator>
  <cp:lastModifiedBy>Ирина Ивановна</cp:lastModifiedBy>
  <cp:revision>23</cp:revision>
  <cp:lastPrinted>2020-09-10T13:40:00Z</cp:lastPrinted>
  <dcterms:created xsi:type="dcterms:W3CDTF">2021-09-05T09:23:00Z</dcterms:created>
  <dcterms:modified xsi:type="dcterms:W3CDTF">2022-09-15T11:03:00Z</dcterms:modified>
</cp:coreProperties>
</file>