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9F2B" w14:textId="77777777" w:rsidR="00096C26" w:rsidRPr="00636E75" w:rsidRDefault="0040184E" w:rsidP="00096C2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6C26" w:rsidRPr="00636E75">
        <w:rPr>
          <w:rFonts w:ascii="Times New Roman" w:eastAsia="Times New Roman" w:hAnsi="Times New Roman" w:cs="Times New Roman"/>
          <w:bCs/>
          <w:sz w:val="28"/>
          <w:szCs w:val="28"/>
        </w:rPr>
        <w:t>Приложение 1 к приказу</w:t>
      </w:r>
    </w:p>
    <w:p w14:paraId="15E52143" w14:textId="68E27F2D" w:rsidR="00096C26" w:rsidRPr="00636E75" w:rsidRDefault="00096C26" w:rsidP="00096C2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E7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636E75" w:rsidRPr="00636E75">
        <w:rPr>
          <w:rFonts w:ascii="Times New Roman" w:eastAsia="Times New Roman" w:hAnsi="Times New Roman" w:cs="Times New Roman"/>
          <w:bCs/>
          <w:sz w:val="28"/>
          <w:szCs w:val="28"/>
        </w:rPr>
        <w:t>08.11.21 № 90</w:t>
      </w:r>
    </w:p>
    <w:p w14:paraId="33F2C4CA" w14:textId="10EA6685" w:rsidR="004C0A7F" w:rsidRPr="00793BF4" w:rsidRDefault="00F62807" w:rsidP="00793B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="00A56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ФМЛИАЛА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15673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B1567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="00A56EA8">
        <w:rPr>
          <w:rFonts w:ascii="Times New Roman" w:eastAsia="Times New Roman" w:hAnsi="Times New Roman" w:cs="Times New Roman"/>
          <w:b/>
          <w:bCs/>
          <w:sz w:val="28"/>
          <w:szCs w:val="28"/>
        </w:rPr>
        <w:t>ЖАРИКОВСКАЯ  СОШ</w:t>
      </w:r>
      <w:proofErr w:type="gramEnd"/>
      <w:r w:rsidR="00A56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2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ПМО</w:t>
      </w:r>
      <w:r w:rsidR="00B1567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56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С. БОГУСЛАВКА</w:t>
      </w:r>
    </w:p>
    <w:p w14:paraId="03745ADE" w14:textId="77777777" w:rsidR="00793BF4" w:rsidRPr="00D324FB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bookmarkStart w:id="0" w:name="bookmark0"/>
      <w:r w:rsidRPr="00D324FB">
        <w:t>«</w:t>
      </w:r>
      <w:r w:rsidRPr="00D324FB">
        <w:rPr>
          <w:bCs w:val="0"/>
        </w:rPr>
        <w:t xml:space="preserve">Формирование функциональной грамотности </w:t>
      </w:r>
      <w:r w:rsidR="00F62807">
        <w:rPr>
          <w:bCs w:val="0"/>
        </w:rPr>
        <w:t>школьников</w:t>
      </w:r>
      <w:r w:rsidRPr="00D324FB">
        <w:t>»</w:t>
      </w:r>
      <w:r w:rsidRPr="00D324FB">
        <w:rPr>
          <w:bCs w:val="0"/>
        </w:rPr>
        <w:t xml:space="preserve"> </w:t>
      </w:r>
      <w:bookmarkEnd w:id="0"/>
    </w:p>
    <w:p w14:paraId="21CEB631" w14:textId="7304FFB8" w:rsidR="00D324FB" w:rsidRDefault="00B15673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2021-2022</w:t>
      </w:r>
      <w:r w:rsidR="00D324FB">
        <w:rPr>
          <w:b w:val="0"/>
          <w:bCs w:val="0"/>
        </w:rPr>
        <w:t xml:space="preserve"> учебный год</w:t>
      </w:r>
    </w:p>
    <w:p w14:paraId="12302A7A" w14:textId="77777777" w:rsidR="00793BF4" w:rsidRDefault="00793BF4" w:rsidP="004B3F8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793BF4" w14:paraId="5FA7853B" w14:textId="77777777" w:rsidTr="006B31D5">
        <w:tc>
          <w:tcPr>
            <w:tcW w:w="2405" w:type="dxa"/>
          </w:tcPr>
          <w:p w14:paraId="5CDA5865" w14:textId="77777777"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2155" w:type="dxa"/>
          </w:tcPr>
          <w:p w14:paraId="3F7DFEDF" w14:textId="7FAB7485" w:rsidR="004B3F88" w:rsidRPr="004B3F88" w:rsidRDefault="00A40FF2" w:rsidP="00FD064D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="007F5A69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="00F62807">
              <w:rPr>
                <w:rStyle w:val="2105pt"/>
                <w:b w:val="0"/>
                <w:sz w:val="24"/>
                <w:szCs w:val="24"/>
              </w:rPr>
              <w:t>обучающихся</w:t>
            </w:r>
            <w:r w:rsidR="00FD064D">
              <w:rPr>
                <w:rStyle w:val="2105pt"/>
                <w:b w:val="0"/>
                <w:sz w:val="24"/>
                <w:szCs w:val="24"/>
              </w:rPr>
              <w:t>.</w:t>
            </w:r>
            <w:r w:rsidR="00F62807">
              <w:rPr>
                <w:rStyle w:val="2105pt"/>
                <w:b w:val="0"/>
                <w:sz w:val="24"/>
                <w:szCs w:val="24"/>
              </w:rPr>
              <w:t xml:space="preserve"> </w:t>
            </w:r>
          </w:p>
        </w:tc>
      </w:tr>
      <w:tr w:rsidR="00793BF4" w14:paraId="2462D059" w14:textId="77777777" w:rsidTr="006B31D5">
        <w:tc>
          <w:tcPr>
            <w:tcW w:w="2405" w:type="dxa"/>
          </w:tcPr>
          <w:p w14:paraId="38AF0891" w14:textId="77777777" w:rsidR="00793BF4" w:rsidRPr="00D548EE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 w:rsidRPr="00D548EE">
              <w:rPr>
                <w:rStyle w:val="2"/>
              </w:rPr>
              <w:t>Задачи</w:t>
            </w:r>
          </w:p>
        </w:tc>
        <w:tc>
          <w:tcPr>
            <w:tcW w:w="12155" w:type="dxa"/>
          </w:tcPr>
          <w:p w14:paraId="4B3FC2A6" w14:textId="323A962A" w:rsidR="00A40FF2" w:rsidRPr="00D548EE" w:rsidRDefault="00F62807" w:rsidP="00D548EE">
            <w:pPr>
              <w:pStyle w:val="a4"/>
              <w:numPr>
                <w:ilvl w:val="0"/>
                <w:numId w:val="1"/>
              </w:numPr>
              <w:ind w:left="14" w:right="1195" w:firstLine="141"/>
              <w:jc w:val="both"/>
              <w:rPr>
                <w:rStyle w:val="2105pt"/>
              </w:rPr>
            </w:pPr>
            <w:r w:rsidRPr="00D548EE">
              <w:rPr>
                <w:rStyle w:val="2105pt"/>
              </w:rPr>
              <w:t xml:space="preserve">Изучение практики развития функциональной грамотности школьников. </w:t>
            </w:r>
          </w:p>
          <w:p w14:paraId="79A5FED7" w14:textId="601A7D20" w:rsidR="00FD064D" w:rsidRPr="00D548EE" w:rsidRDefault="00F62807" w:rsidP="00D548EE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</w:rPr>
            </w:pPr>
            <w:r w:rsidRPr="00D548EE">
              <w:t>Выявление  затруднений и проблем</w:t>
            </w:r>
            <w:r w:rsidR="0042508B" w:rsidRPr="00D548EE">
              <w:t>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  <w:r w:rsidR="00FD064D" w:rsidRPr="00D548EE">
              <w:rPr>
                <w:rStyle w:val="2105pt"/>
              </w:rPr>
              <w:t xml:space="preserve"> </w:t>
            </w:r>
          </w:p>
          <w:p w14:paraId="702E6BF3" w14:textId="6D95C33D" w:rsidR="0042508B" w:rsidRPr="00D548EE" w:rsidRDefault="00FD064D" w:rsidP="00D548EE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548EE">
              <w:rPr>
                <w:rStyle w:val="2105pt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FF02E35" w14:textId="7387CDD6" w:rsidR="0042508B" w:rsidRPr="00D548EE" w:rsidRDefault="0042508B" w:rsidP="00D548EE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548EE">
              <w:t>Повы</w:t>
            </w:r>
            <w:r w:rsidR="00F62807" w:rsidRPr="00D548EE">
              <w:t>шение квалификации</w:t>
            </w:r>
            <w:r w:rsidRPr="00D548EE">
              <w:t xml:space="preserve"> педагогических кадров </w:t>
            </w:r>
            <w:r w:rsidR="00567127">
              <w:t xml:space="preserve">по функциональной грамотности. </w:t>
            </w:r>
          </w:p>
          <w:p w14:paraId="2326D915" w14:textId="7DE8E42F" w:rsidR="004B3F88" w:rsidRPr="00567127" w:rsidRDefault="00A40FF2" w:rsidP="00567127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548EE">
              <w:t>Совершенствова</w:t>
            </w:r>
            <w:r w:rsidR="00F62807" w:rsidRPr="00D548EE">
              <w:t>ние</w:t>
            </w:r>
            <w:r w:rsidRPr="00D548EE">
              <w:t xml:space="preserve"> учебно-методического </w:t>
            </w:r>
            <w:r w:rsidR="00FD064D" w:rsidRPr="00D548EE">
              <w:t>обеспечения образовательного процесса.</w:t>
            </w:r>
            <w:r w:rsidRPr="00D548EE">
              <w:t xml:space="preserve"> </w:t>
            </w:r>
          </w:p>
        </w:tc>
      </w:tr>
      <w:tr w:rsidR="00793BF4" w14:paraId="6E06CAD3" w14:textId="77777777" w:rsidTr="006B31D5">
        <w:tc>
          <w:tcPr>
            <w:tcW w:w="2405" w:type="dxa"/>
          </w:tcPr>
          <w:p w14:paraId="7DDFB860" w14:textId="77777777"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2155" w:type="dxa"/>
          </w:tcPr>
          <w:p w14:paraId="0AB1371C" w14:textId="77777777"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14:paraId="4B9BE6F1" w14:textId="77777777" w:rsidR="0042508B" w:rsidRDefault="0042508B" w:rsidP="00D548EE">
            <w:pPr>
              <w:pStyle w:val="a4"/>
              <w:numPr>
                <w:ilvl w:val="0"/>
                <w:numId w:val="3"/>
              </w:numPr>
              <w:jc w:val="both"/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14:paraId="36F7871D" w14:textId="77777777" w:rsidR="0042508B" w:rsidRDefault="0042508B" w:rsidP="00D548EE">
            <w:pPr>
              <w:pStyle w:val="a4"/>
              <w:numPr>
                <w:ilvl w:val="0"/>
                <w:numId w:val="3"/>
              </w:numPr>
              <w:jc w:val="both"/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14:paraId="51073C06" w14:textId="77777777" w:rsidR="0042508B" w:rsidRDefault="00FD064D" w:rsidP="00D548EE">
            <w:pPr>
              <w:pStyle w:val="a4"/>
              <w:numPr>
                <w:ilvl w:val="0"/>
                <w:numId w:val="3"/>
              </w:numPr>
              <w:jc w:val="both"/>
              <w:rPr>
                <w:rStyle w:val="2105pt"/>
              </w:rPr>
            </w:pPr>
            <w:r w:rsidRPr="00FD064D">
              <w:rPr>
                <w:rStyle w:val="2105pt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  <w:r>
              <w:rPr>
                <w:rStyle w:val="2105pt"/>
              </w:rPr>
              <w:t>.</w:t>
            </w:r>
          </w:p>
          <w:p w14:paraId="1D969FE1" w14:textId="140DE872" w:rsidR="00FD064D" w:rsidRPr="00FD064D" w:rsidRDefault="001B2BAF" w:rsidP="00D548EE">
            <w:pPr>
              <w:pStyle w:val="a4"/>
              <w:numPr>
                <w:ilvl w:val="0"/>
                <w:numId w:val="3"/>
              </w:numPr>
              <w:jc w:val="both"/>
              <w:rPr>
                <w:rStyle w:val="2105pt"/>
              </w:rPr>
            </w:pPr>
            <w:r>
              <w:rPr>
                <w:rStyle w:val="2105pt"/>
              </w:rPr>
              <w:t>Повышение функциональной</w:t>
            </w:r>
            <w:r w:rsidR="00794167">
              <w:rPr>
                <w:rStyle w:val="2105pt"/>
              </w:rPr>
              <w:t xml:space="preserve"> </w:t>
            </w:r>
            <w:r w:rsidR="00FD064D">
              <w:rPr>
                <w:rStyle w:val="2105pt"/>
              </w:rPr>
              <w:t>грамотности</w:t>
            </w:r>
            <w:r w:rsidR="00794167">
              <w:rPr>
                <w:rStyle w:val="2105pt"/>
              </w:rPr>
              <w:t xml:space="preserve"> обучающих</w:t>
            </w:r>
            <w:r w:rsidR="004D60F0">
              <w:rPr>
                <w:rStyle w:val="2105pt"/>
              </w:rPr>
              <w:t>с</w:t>
            </w:r>
            <w:r w:rsidR="00794167">
              <w:rPr>
                <w:rStyle w:val="2105pt"/>
              </w:rPr>
              <w:t>я.</w:t>
            </w:r>
          </w:p>
          <w:p w14:paraId="36802B38" w14:textId="77777777"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14:paraId="01F526F7" w14:textId="77777777" w:rsidR="00D548EE" w:rsidRDefault="00D548EE">
      <w:pPr>
        <w:rPr>
          <w:rFonts w:ascii="Times New Roman" w:hAnsi="Times New Roman" w:cs="Times New Roman"/>
          <w:b/>
          <w:sz w:val="24"/>
          <w:szCs w:val="24"/>
        </w:rPr>
      </w:pPr>
    </w:p>
    <w:p w14:paraId="32D363B6" w14:textId="116E7214"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1</w:t>
      </w:r>
      <w:r w:rsidR="00B15673">
        <w:rPr>
          <w:rFonts w:ascii="Times New Roman" w:hAnsi="Times New Roman" w:cs="Times New Roman"/>
          <w:b/>
          <w:sz w:val="24"/>
          <w:szCs w:val="24"/>
        </w:rPr>
        <w:t xml:space="preserve"> ЭТАП ПОДГОТОВИТЕЛЬНЫЙ (октябрь – ноябрь 2021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6521"/>
        <w:gridCol w:w="2126"/>
        <w:gridCol w:w="2410"/>
        <w:gridCol w:w="2499"/>
      </w:tblGrid>
      <w:tr w:rsidR="00793BF4" w:rsidRPr="0042508B" w14:paraId="0FCA0626" w14:textId="77777777" w:rsidTr="006B31D5">
        <w:tc>
          <w:tcPr>
            <w:tcW w:w="1129" w:type="dxa"/>
            <w:vAlign w:val="center"/>
          </w:tcPr>
          <w:p w14:paraId="72A5178E" w14:textId="77777777"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1" w:type="dxa"/>
            <w:vAlign w:val="center"/>
          </w:tcPr>
          <w:p w14:paraId="428585A4" w14:textId="77777777"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126" w:type="dxa"/>
            <w:vAlign w:val="bottom"/>
          </w:tcPr>
          <w:p w14:paraId="7FB82131" w14:textId="107F0386" w:rsidR="00793BF4" w:rsidRDefault="00567127" w:rsidP="00567127">
            <w:pPr>
              <w:spacing w:line="269" w:lineRule="exact"/>
              <w:jc w:val="center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Срок исполнения</w:t>
            </w:r>
          </w:p>
          <w:p w14:paraId="1764C384" w14:textId="3B6A7FDD" w:rsidR="00567127" w:rsidRPr="0042508B" w:rsidRDefault="00567127" w:rsidP="0056712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14:paraId="0FAD57C1" w14:textId="77777777"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499" w:type="dxa"/>
            <w:vAlign w:val="bottom"/>
          </w:tcPr>
          <w:p w14:paraId="080C2E74" w14:textId="77777777"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14:paraId="565ED97A" w14:textId="77777777"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14:paraId="70B71AC6" w14:textId="77777777" w:rsidTr="006B31D5">
        <w:tc>
          <w:tcPr>
            <w:tcW w:w="1129" w:type="dxa"/>
          </w:tcPr>
          <w:p w14:paraId="545A97B3" w14:textId="77777777"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24A0BFF5" w14:textId="77777777" w:rsidR="00793BF4" w:rsidRDefault="00793BF4" w:rsidP="00D3400C">
            <w:pPr>
              <w:pStyle w:val="a4"/>
              <w:numPr>
                <w:ilvl w:val="0"/>
                <w:numId w:val="4"/>
              </w:numPr>
              <w:rPr>
                <w:rStyle w:val="2105pt"/>
                <w:rFonts w:eastAsia="Microsoft Sans Serif"/>
              </w:rPr>
            </w:pPr>
            <w:r w:rsidRPr="00D3400C">
              <w:rPr>
                <w:rStyle w:val="2105pt"/>
                <w:rFonts w:eastAsia="Microsoft Sans Serif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</w:t>
            </w:r>
            <w:r w:rsidRPr="00D3400C">
              <w:rPr>
                <w:rStyle w:val="2105pt"/>
                <w:rFonts w:eastAsia="Microsoft Sans Serif"/>
              </w:rPr>
              <w:lastRenderedPageBreak/>
              <w:t xml:space="preserve">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D3400C">
              <w:rPr>
                <w:rStyle w:val="2105pt"/>
                <w:rFonts w:eastAsia="Microsoft Sans Serif"/>
              </w:rPr>
              <w:t>Рособрнадзора</w:t>
            </w:r>
            <w:proofErr w:type="spellEnd"/>
            <w:r w:rsidRPr="00D3400C">
              <w:rPr>
                <w:rStyle w:val="2105pt"/>
                <w:rFonts w:eastAsia="Microsoft Sans Serif"/>
              </w:rPr>
              <w:t xml:space="preserve"> и </w:t>
            </w:r>
            <w:proofErr w:type="spellStart"/>
            <w:r w:rsidRPr="00D3400C">
              <w:rPr>
                <w:rStyle w:val="2105pt"/>
                <w:rFonts w:eastAsia="Microsoft Sans Serif"/>
              </w:rPr>
              <w:t>Минпросвещения</w:t>
            </w:r>
            <w:proofErr w:type="spellEnd"/>
            <w:r w:rsidRPr="00D3400C">
              <w:rPr>
                <w:rStyle w:val="2105pt"/>
                <w:rFonts w:eastAsia="Microsoft Sans Serif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439A2740" w14:textId="09507CCC" w:rsidR="00D3400C" w:rsidRPr="00A85CC4" w:rsidRDefault="0074774D" w:rsidP="00A85CC4">
            <w:pPr>
              <w:pStyle w:val="a4"/>
              <w:numPr>
                <w:ilvl w:val="0"/>
                <w:numId w:val="4"/>
              </w:numPr>
              <w:rPr>
                <w:rFonts w:eastAsia="Microsoft Sans Serif"/>
              </w:rPr>
            </w:pPr>
            <w:r>
              <w:rPr>
                <w:rStyle w:val="2105pt"/>
                <w:rFonts w:eastAsia="Microsoft Sans Serif"/>
              </w:rPr>
              <w:t>Формирование рабочей группы</w:t>
            </w:r>
            <w:r w:rsidR="003B22DC">
              <w:rPr>
                <w:rStyle w:val="2105pt"/>
                <w:rFonts w:eastAsia="Microsoft Sans Serif"/>
              </w:rPr>
              <w:t>.</w:t>
            </w:r>
            <w:r>
              <w:rPr>
                <w:rStyle w:val="2105pt"/>
                <w:rFonts w:eastAsia="Microsoft Sans Serif"/>
              </w:rPr>
              <w:t xml:space="preserve"> </w:t>
            </w:r>
          </w:p>
        </w:tc>
        <w:tc>
          <w:tcPr>
            <w:tcW w:w="2126" w:type="dxa"/>
          </w:tcPr>
          <w:p w14:paraId="0BE09A25" w14:textId="13C91795" w:rsidR="00793BF4" w:rsidRPr="0042508B" w:rsidRDefault="00B1567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</w:tcPr>
          <w:p w14:paraId="3A8CD141" w14:textId="77777777" w:rsidR="00793BF4" w:rsidRPr="00A85CC4" w:rsidRDefault="00A85CC4" w:rsidP="0074774D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A85CC4">
              <w:rPr>
                <w:rStyle w:val="2105pt"/>
                <w:rFonts w:ascii="Times New Roman" w:hAnsi="Times New Roman" w:cs="Times New Roman"/>
              </w:rPr>
              <w:t>Приказ о создании рабочей группы</w:t>
            </w:r>
          </w:p>
          <w:p w14:paraId="42863364" w14:textId="541B68B5" w:rsidR="00A85CC4" w:rsidRPr="0042508B" w:rsidRDefault="00A85CC4" w:rsidP="0074774D">
            <w:pPr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14:paraId="316E54C7" w14:textId="272C4F92"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 w:rsidR="0074774D">
              <w:rPr>
                <w:rStyle w:val="2105pt"/>
                <w:rFonts w:ascii="Times New Roman" w:hAnsi="Times New Roman" w:cs="Times New Roman"/>
              </w:rPr>
              <w:t>ация школы, Рабоч</w:t>
            </w:r>
            <w:r w:rsidR="00A56EA8">
              <w:rPr>
                <w:rStyle w:val="2105pt"/>
                <w:rFonts w:ascii="Times New Roman" w:hAnsi="Times New Roman" w:cs="Times New Roman"/>
              </w:rPr>
              <w:t>ая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групп</w:t>
            </w:r>
            <w:r w:rsidR="00A56EA8">
              <w:rPr>
                <w:rStyle w:val="2105pt"/>
                <w:rFonts w:ascii="Times New Roman" w:hAnsi="Times New Roman" w:cs="Times New Roman"/>
              </w:rPr>
              <w:t>а</w:t>
            </w:r>
          </w:p>
        </w:tc>
      </w:tr>
      <w:tr w:rsidR="00793BF4" w:rsidRPr="0042508B" w14:paraId="1F0346EB" w14:textId="77777777" w:rsidTr="006B31D5">
        <w:tc>
          <w:tcPr>
            <w:tcW w:w="1129" w:type="dxa"/>
          </w:tcPr>
          <w:p w14:paraId="3B8B1EE2" w14:textId="47447ADD"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21" w:type="dxa"/>
            <w:vAlign w:val="bottom"/>
          </w:tcPr>
          <w:p w14:paraId="632C8ECE" w14:textId="7C5C0CAF"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 по формированию функциональной грамотности учащихся</w:t>
            </w:r>
          </w:p>
        </w:tc>
        <w:tc>
          <w:tcPr>
            <w:tcW w:w="2126" w:type="dxa"/>
          </w:tcPr>
          <w:p w14:paraId="3F6F5259" w14:textId="2C4DCE36" w:rsidR="00793BF4" w:rsidRPr="0042508B" w:rsidRDefault="00B1567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</w:tcPr>
          <w:p w14:paraId="2CB6EE2F" w14:textId="77777777"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499" w:type="dxa"/>
          </w:tcPr>
          <w:p w14:paraId="00DC505A" w14:textId="77777777"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586F64" w:rsidRPr="0042508B" w14:paraId="41C3ACEE" w14:textId="77777777" w:rsidTr="006B31D5">
        <w:tc>
          <w:tcPr>
            <w:tcW w:w="1129" w:type="dxa"/>
          </w:tcPr>
          <w:p w14:paraId="2E1BE9C2" w14:textId="694417DF" w:rsidR="00586F64" w:rsidRPr="0042508B" w:rsidRDefault="00586F64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bottom"/>
          </w:tcPr>
          <w:p w14:paraId="7FE383C0" w14:textId="02A1ACDB" w:rsidR="00586F64" w:rsidRPr="0042508B" w:rsidRDefault="00586F64" w:rsidP="00793BF4">
            <w:pPr>
              <w:spacing w:line="26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Диагностика учащихся 8-9 классов по функциональной грамотности</w:t>
            </w:r>
          </w:p>
        </w:tc>
        <w:tc>
          <w:tcPr>
            <w:tcW w:w="2126" w:type="dxa"/>
          </w:tcPr>
          <w:p w14:paraId="56425981" w14:textId="7FDC69F0" w:rsidR="00586F64" w:rsidRDefault="00586F64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410" w:type="dxa"/>
          </w:tcPr>
          <w:p w14:paraId="4A709456" w14:textId="46E15741" w:rsidR="00586F64" w:rsidRPr="0042508B" w:rsidRDefault="00D4340A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Отчет по диагностике</w:t>
            </w:r>
          </w:p>
        </w:tc>
        <w:tc>
          <w:tcPr>
            <w:tcW w:w="2499" w:type="dxa"/>
          </w:tcPr>
          <w:p w14:paraId="5BF7855A" w14:textId="3340CE3C" w:rsidR="00586F64" w:rsidRPr="0042508B" w:rsidRDefault="00D4340A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793BF4" w:rsidRPr="0042508B" w14:paraId="3E86E5B0" w14:textId="77777777" w:rsidTr="006B31D5">
        <w:tc>
          <w:tcPr>
            <w:tcW w:w="1129" w:type="dxa"/>
          </w:tcPr>
          <w:p w14:paraId="5BC45E04" w14:textId="73B788C5" w:rsidR="00793BF4" w:rsidRPr="00EE32C0" w:rsidRDefault="00D4340A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21" w:type="dxa"/>
            <w:vAlign w:val="bottom"/>
          </w:tcPr>
          <w:p w14:paraId="5C0DA6B8" w14:textId="77777777" w:rsidR="00793BF4" w:rsidRDefault="003B22DC" w:rsidP="00793BF4">
            <w:pPr>
              <w:rPr>
                <w:rFonts w:ascii="Times New Roman" w:hAnsi="Times New Roman" w:cs="Times New Roman"/>
              </w:rPr>
            </w:pPr>
            <w:r w:rsidRPr="00D548EE">
              <w:rPr>
                <w:rFonts w:ascii="Times New Roman" w:hAnsi="Times New Roman" w:cs="Times New Roman"/>
              </w:rPr>
              <w:t xml:space="preserve">Педагогический совет «Организационные </w:t>
            </w:r>
            <w:r w:rsidR="005009A6" w:rsidRPr="00D548EE">
              <w:rPr>
                <w:rFonts w:ascii="Times New Roman" w:hAnsi="Times New Roman" w:cs="Times New Roman"/>
              </w:rPr>
              <w:t>и технологические условия формирования функциональной грамотности школьников»</w:t>
            </w:r>
          </w:p>
          <w:p w14:paraId="12C1C83F" w14:textId="77777777" w:rsidR="00A85CC4" w:rsidRDefault="00A85CC4" w:rsidP="00793BF4">
            <w:pPr>
              <w:rPr>
                <w:rFonts w:ascii="Times New Roman" w:hAnsi="Times New Roman" w:cs="Times New Roman"/>
              </w:rPr>
            </w:pPr>
          </w:p>
          <w:p w14:paraId="1757B116" w14:textId="30BFF7E5" w:rsidR="00A85CC4" w:rsidRPr="00D548EE" w:rsidRDefault="00A85CC4" w:rsidP="00793B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14:paraId="1A314AE6" w14:textId="72127CC2" w:rsidR="00793BF4" w:rsidRPr="0074774D" w:rsidRDefault="00B15673" w:rsidP="00793BF4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 2021</w:t>
            </w:r>
            <w:r w:rsidR="00793BF4"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</w:tcPr>
          <w:p w14:paraId="70130BFB" w14:textId="77DA9DCD" w:rsidR="00793BF4" w:rsidRPr="003B22DC" w:rsidRDefault="003B22DC" w:rsidP="00793BF4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499" w:type="dxa"/>
          </w:tcPr>
          <w:p w14:paraId="25BF7F64" w14:textId="13D12522" w:rsidR="00793BF4" w:rsidRPr="0074774D" w:rsidRDefault="00ED5975" w:rsidP="00793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УВР, р</w:t>
            </w:r>
            <w:r w:rsidR="00793BF4" w:rsidRPr="00ED5975">
              <w:rPr>
                <w:rStyle w:val="2105pt"/>
                <w:rFonts w:ascii="Times New Roman" w:hAnsi="Times New Roman" w:cs="Times New Roman"/>
              </w:rPr>
              <w:t>абоч</w:t>
            </w:r>
            <w:r w:rsidR="003B22DC" w:rsidRPr="00ED5975">
              <w:rPr>
                <w:rStyle w:val="2105pt"/>
                <w:rFonts w:ascii="Times New Roman" w:hAnsi="Times New Roman" w:cs="Times New Roman"/>
              </w:rPr>
              <w:t>ая</w:t>
            </w:r>
            <w:r w:rsidR="00793BF4" w:rsidRPr="00ED5975">
              <w:rPr>
                <w:rStyle w:val="2105pt"/>
                <w:rFonts w:ascii="Times New Roman" w:hAnsi="Times New Roman" w:cs="Times New Roman"/>
              </w:rPr>
              <w:t xml:space="preserve"> групп</w:t>
            </w:r>
            <w:r w:rsidR="003B22DC" w:rsidRPr="00ED5975">
              <w:rPr>
                <w:rStyle w:val="2105pt"/>
                <w:rFonts w:ascii="Times New Roman" w:hAnsi="Times New Roman" w:cs="Times New Roman"/>
              </w:rPr>
              <w:t xml:space="preserve">а </w:t>
            </w:r>
            <w:r w:rsidR="00793BF4" w:rsidRPr="00ED5975">
              <w:rPr>
                <w:rStyle w:val="2105pt"/>
                <w:rFonts w:ascii="Times New Roman" w:hAnsi="Times New Roman" w:cs="Times New Roman"/>
              </w:rPr>
              <w:t>педагогов</w:t>
            </w:r>
          </w:p>
        </w:tc>
      </w:tr>
    </w:tbl>
    <w:p w14:paraId="55F7B31E" w14:textId="77777777"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14:paraId="6A9D95C9" w14:textId="77777777" w:rsidR="00724F5A" w:rsidRDefault="00724F5A" w:rsidP="00793BF4">
      <w:pPr>
        <w:rPr>
          <w:rFonts w:ascii="Times New Roman" w:hAnsi="Times New Roman" w:cs="Times New Roman"/>
          <w:b/>
          <w:sz w:val="24"/>
          <w:szCs w:val="24"/>
        </w:rPr>
      </w:pPr>
    </w:p>
    <w:p w14:paraId="3A882EEA" w14:textId="29D873FC" w:rsidR="00724F5A" w:rsidRDefault="00724F5A" w:rsidP="00793BF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A9F729F" w14:textId="5FF129E0" w:rsidR="00793BF4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</w:t>
      </w:r>
      <w:r w:rsidR="004B3FED">
        <w:rPr>
          <w:rStyle w:val="2"/>
          <w:rFonts w:ascii="Times New Roman" w:hAnsi="Times New Roman" w:cs="Times New Roman"/>
          <w:b/>
          <w:bCs/>
          <w:sz w:val="24"/>
          <w:szCs w:val="24"/>
        </w:rPr>
        <w:t>ноябрь</w:t>
      </w:r>
      <w:r w:rsidR="00B15673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14:paraId="71FD06BD" w14:textId="52F49383" w:rsidR="0074774D" w:rsidRPr="0042508B" w:rsidRDefault="0074774D" w:rsidP="004B3FED">
      <w:pPr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Ц</w:t>
      </w:r>
      <w:r w:rsidR="00A85CC4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иклограмма реализации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методического проекта «Функциональная грамотность в содержании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1968"/>
        <w:gridCol w:w="4110"/>
        <w:gridCol w:w="2658"/>
      </w:tblGrid>
      <w:tr w:rsidR="00D24BCB" w:rsidRPr="0042508B" w14:paraId="530C60A1" w14:textId="77777777" w:rsidTr="006B31D5">
        <w:tc>
          <w:tcPr>
            <w:tcW w:w="1101" w:type="dxa"/>
          </w:tcPr>
          <w:p w14:paraId="6B946EEA" w14:textId="54815EF8" w:rsidR="00D24BCB" w:rsidRPr="0042508B" w:rsidRDefault="00724F5A" w:rsidP="00EE32C0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</w:tcPr>
          <w:p w14:paraId="0595BACD" w14:textId="77777777" w:rsidR="00D24BCB" w:rsidRPr="00ED5975" w:rsidRDefault="00D24BCB" w:rsidP="00D24BC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14:paraId="3870088F" w14:textId="77777777" w:rsidR="00D24BCB" w:rsidRPr="0042508B" w:rsidRDefault="00D24BCB" w:rsidP="00BD66C1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14:paraId="3D053209" w14:textId="38B45AC2" w:rsidR="00D24BCB" w:rsidRDefault="00ED5975" w:rsidP="00BD66C1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110" w:type="dxa"/>
          </w:tcPr>
          <w:p w14:paraId="0B5D662E" w14:textId="07CD60B5" w:rsidR="00D24BCB" w:rsidRPr="0042508B" w:rsidRDefault="00ED5975" w:rsidP="00BD66C1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658" w:type="dxa"/>
          </w:tcPr>
          <w:p w14:paraId="42D5A02D" w14:textId="77777777" w:rsidR="00ED5975" w:rsidRPr="00A85CC4" w:rsidRDefault="00ED5975" w:rsidP="00ED5975">
            <w:pPr>
              <w:rPr>
                <w:rFonts w:ascii="Times New Roman" w:eastAsia="Calibri" w:hAnsi="Times New Roman" w:cs="Times New Roman"/>
              </w:rPr>
            </w:pPr>
            <w:r w:rsidRPr="00A85CC4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19259D33" w14:textId="161C5BF6" w:rsidR="00D24BCB" w:rsidRPr="00A85CC4" w:rsidRDefault="00D24BCB" w:rsidP="002D0BD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6A1C" w:rsidRPr="0042508B" w14:paraId="21DC40FC" w14:textId="77777777" w:rsidTr="006B31D5">
        <w:tc>
          <w:tcPr>
            <w:tcW w:w="1101" w:type="dxa"/>
          </w:tcPr>
          <w:p w14:paraId="02AA7857" w14:textId="67E31AB1" w:rsidR="00AC6A1C" w:rsidRPr="0042508B" w:rsidRDefault="00724F5A" w:rsidP="00EE32C0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23" w:type="dxa"/>
          </w:tcPr>
          <w:p w14:paraId="60D75EF8" w14:textId="2703ECF8" w:rsidR="00AC6A1C" w:rsidRPr="0042508B" w:rsidRDefault="00724F5A" w:rsidP="00135059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Использовани</w:t>
            </w:r>
            <w:r w:rsidR="002D0BDF" w:rsidRPr="00A85CC4">
              <w:rPr>
                <w:rStyle w:val="2105pt"/>
                <w:rFonts w:ascii="Times New Roman" w:hAnsi="Times New Roman" w:cs="Times New Roman"/>
              </w:rPr>
              <w:t>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1968" w:type="dxa"/>
          </w:tcPr>
          <w:p w14:paraId="4163473B" w14:textId="5BA38892" w:rsidR="00AC6A1C" w:rsidRPr="0042508B" w:rsidRDefault="00B15673" w:rsidP="00BD66C1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</w:t>
            </w:r>
            <w:r w:rsidR="00A85CC4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март 2022</w:t>
            </w:r>
          </w:p>
        </w:tc>
        <w:tc>
          <w:tcPr>
            <w:tcW w:w="4110" w:type="dxa"/>
          </w:tcPr>
          <w:p w14:paraId="18B08BEF" w14:textId="5C4B0608" w:rsidR="00AC6A1C" w:rsidRPr="0042508B" w:rsidRDefault="002D0BDF" w:rsidP="00BD66C1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Банк межпредметных технологий</w:t>
            </w:r>
            <w:r>
              <w:rPr>
                <w:rStyle w:val="2105pt"/>
                <w:rFonts w:ascii="Times New Roman" w:hAnsi="Times New Roman" w:cs="Times New Roman"/>
              </w:rPr>
              <w:t>,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 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658" w:type="dxa"/>
          </w:tcPr>
          <w:p w14:paraId="3337D2A8" w14:textId="0FA05CFF" w:rsidR="002D0BDF" w:rsidRPr="00A85CC4" w:rsidRDefault="002D0BDF" w:rsidP="002D0BDF">
            <w:pPr>
              <w:rPr>
                <w:rFonts w:ascii="Times New Roman" w:eastAsia="Calibri" w:hAnsi="Times New Roman" w:cs="Times New Roman"/>
              </w:rPr>
            </w:pPr>
            <w:r w:rsidRPr="00A85CC4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47F52012" w14:textId="77777777" w:rsidR="00AC6A1C" w:rsidRPr="00A85CC4" w:rsidRDefault="00AC6A1C" w:rsidP="00BD66C1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F93333" w:rsidRPr="0042508B" w14:paraId="1CF3D8BF" w14:textId="77777777" w:rsidTr="006B31D5">
        <w:tc>
          <w:tcPr>
            <w:tcW w:w="1101" w:type="dxa"/>
          </w:tcPr>
          <w:p w14:paraId="3EB8AB34" w14:textId="2BF1B751" w:rsidR="00F93333" w:rsidRDefault="00135059" w:rsidP="00135059">
            <w:pPr>
              <w:spacing w:line="125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3" w:type="dxa"/>
          </w:tcPr>
          <w:p w14:paraId="00292297" w14:textId="1F2183EA" w:rsidR="00F93333" w:rsidRPr="00F93333" w:rsidRDefault="00F93333" w:rsidP="00D24BC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 xml:space="preserve">Организация  курсовой подготовки педагогов  по </w:t>
            </w:r>
            <w:r w:rsidR="006B36BE">
              <w:rPr>
                <w:rFonts w:ascii="Times New Roman" w:eastAsia="Calibri" w:hAnsi="Times New Roman" w:cs="Times New Roman"/>
              </w:rPr>
              <w:t xml:space="preserve">формированию функциональной грамотности у обучающихся </w:t>
            </w:r>
            <w:r w:rsidR="00B15673">
              <w:rPr>
                <w:rFonts w:ascii="Times New Roman" w:eastAsia="Calibri" w:hAnsi="Times New Roman" w:cs="Times New Roman"/>
              </w:rPr>
              <w:t>ПК ИРО</w:t>
            </w:r>
          </w:p>
          <w:p w14:paraId="4D8CB737" w14:textId="77777777" w:rsidR="00F93333" w:rsidRPr="0042508B" w:rsidRDefault="00F93333" w:rsidP="00023BF7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14:paraId="2A5DA434" w14:textId="3FE9F3A6" w:rsidR="00F93333" w:rsidRPr="0042508B" w:rsidRDefault="00F93333" w:rsidP="00023BF7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="00B15673">
              <w:rPr>
                <w:rStyle w:val="2105pt"/>
                <w:rFonts w:ascii="Times New Roman" w:hAnsi="Times New Roman"/>
              </w:rPr>
              <w:t>о плану ПК ИРО</w:t>
            </w:r>
          </w:p>
        </w:tc>
        <w:tc>
          <w:tcPr>
            <w:tcW w:w="4110" w:type="dxa"/>
            <w:vAlign w:val="bottom"/>
          </w:tcPr>
          <w:p w14:paraId="530885A3" w14:textId="77777777" w:rsidR="00F93333" w:rsidRDefault="00135059" w:rsidP="00135059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Обученность педагогов рабочей группы</w:t>
            </w:r>
          </w:p>
          <w:p w14:paraId="08FB992F" w14:textId="77777777" w:rsidR="00135059" w:rsidRDefault="00135059" w:rsidP="00135059">
            <w:pPr>
              <w:rPr>
                <w:rStyle w:val="2105pt"/>
                <w:rFonts w:ascii="Times New Roman" w:hAnsi="Times New Roman" w:cs="Times New Roman"/>
              </w:rPr>
            </w:pPr>
          </w:p>
          <w:p w14:paraId="657135F5" w14:textId="01C739FE" w:rsidR="00135059" w:rsidRPr="0042508B" w:rsidRDefault="00135059" w:rsidP="00135059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32FD464" w14:textId="414975EC" w:rsidR="00F93333" w:rsidRPr="0042508B" w:rsidRDefault="006B36BE" w:rsidP="00023BF7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</w:t>
            </w:r>
          </w:p>
        </w:tc>
      </w:tr>
      <w:tr w:rsidR="00023BF7" w:rsidRPr="0042508B" w14:paraId="1C93AF9E" w14:textId="77777777" w:rsidTr="006B31D5">
        <w:tc>
          <w:tcPr>
            <w:tcW w:w="1101" w:type="dxa"/>
            <w:vAlign w:val="bottom"/>
          </w:tcPr>
          <w:p w14:paraId="78743B14" w14:textId="0A5633EC" w:rsidR="00023BF7" w:rsidRPr="0042508B" w:rsidRDefault="00135059" w:rsidP="00023BF7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723" w:type="dxa"/>
            <w:vAlign w:val="center"/>
          </w:tcPr>
          <w:p w14:paraId="1E0B6302" w14:textId="6248D320" w:rsidR="00023BF7" w:rsidRPr="0042508B" w:rsidRDefault="00023BF7" w:rsidP="00023BF7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968" w:type="dxa"/>
          </w:tcPr>
          <w:p w14:paraId="35E1F734" w14:textId="6A29A3F7" w:rsidR="00023BF7" w:rsidRPr="0042508B" w:rsidRDefault="00B15673" w:rsidP="00023BF7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="00023BF7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14:paraId="6F6A1EDA" w14:textId="77777777" w:rsidR="00023BF7" w:rsidRDefault="00023BF7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</w:t>
            </w:r>
            <w:r w:rsidR="006B36BE">
              <w:rPr>
                <w:rStyle w:val="2105pt"/>
                <w:rFonts w:ascii="Times New Roman" w:hAnsi="Times New Roman" w:cs="Times New Roman"/>
              </w:rPr>
              <w:t xml:space="preserve"> оценивания компетенций учащихся</w:t>
            </w:r>
          </w:p>
          <w:p w14:paraId="72AFF449" w14:textId="77777777" w:rsidR="006B36BE" w:rsidRDefault="006B36BE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  <w:p w14:paraId="633B9971" w14:textId="77777777" w:rsidR="006B36BE" w:rsidRDefault="006B36BE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  <w:p w14:paraId="38D55790" w14:textId="6EDB5573" w:rsidR="006B36BE" w:rsidRPr="0042508B" w:rsidRDefault="006B36BE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658" w:type="dxa"/>
            <w:vAlign w:val="center"/>
          </w:tcPr>
          <w:p w14:paraId="4E54E91E" w14:textId="77777777" w:rsidR="006B31D5" w:rsidRDefault="006B31D5" w:rsidP="00023BF7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</w:t>
            </w:r>
          </w:p>
          <w:p w14:paraId="007A66E3" w14:textId="0AFF6FCB" w:rsidR="00023BF7" w:rsidRDefault="00023BF7" w:rsidP="00023BF7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Руководители рабочих групп</w:t>
            </w:r>
          </w:p>
          <w:p w14:paraId="72C9B5FA" w14:textId="77777777" w:rsidR="006B36BE" w:rsidRDefault="006B36BE" w:rsidP="00023BF7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  <w:p w14:paraId="3F573BC5" w14:textId="77777777" w:rsidR="006B36BE" w:rsidRDefault="006B36BE" w:rsidP="00023BF7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  <w:p w14:paraId="6B8D08B3" w14:textId="3F55A7CB" w:rsidR="006B36BE" w:rsidRPr="0042508B" w:rsidRDefault="006B36BE" w:rsidP="00023BF7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1B2BAF" w:rsidRPr="0042508B" w14:paraId="6D31313E" w14:textId="77777777" w:rsidTr="006B31D5">
        <w:tc>
          <w:tcPr>
            <w:tcW w:w="1101" w:type="dxa"/>
            <w:vAlign w:val="bottom"/>
          </w:tcPr>
          <w:p w14:paraId="249B7619" w14:textId="133B0DC3" w:rsidR="001B2BAF" w:rsidRDefault="001B2BAF" w:rsidP="00023BF7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  <w:vAlign w:val="center"/>
          </w:tcPr>
          <w:p w14:paraId="7B0E6ED3" w14:textId="196F35E1" w:rsidR="001B2BAF" w:rsidRPr="0042508B" w:rsidRDefault="001B2BAF" w:rsidP="00023BF7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Участие в муниципальном практико-ориентированном семинаре «Формирование и оценка функциональной грамотности у обучающихся»</w:t>
            </w:r>
          </w:p>
        </w:tc>
        <w:tc>
          <w:tcPr>
            <w:tcW w:w="1968" w:type="dxa"/>
          </w:tcPr>
          <w:p w14:paraId="73BE9B5F" w14:textId="73FDDB4A" w:rsidR="001B2BAF" w:rsidRDefault="001B2BAF" w:rsidP="00023BF7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2022</w:t>
            </w:r>
          </w:p>
        </w:tc>
        <w:tc>
          <w:tcPr>
            <w:tcW w:w="4110" w:type="dxa"/>
            <w:vAlign w:val="bottom"/>
          </w:tcPr>
          <w:p w14:paraId="2D1EF24D" w14:textId="7C18CB5B" w:rsidR="001B2BAF" w:rsidRDefault="001B2BAF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Повышение профессиональной компетентности педагогов по вопросам формирования функциональной грамотности</w:t>
            </w:r>
          </w:p>
          <w:p w14:paraId="725B7C20" w14:textId="77777777" w:rsidR="001B2BAF" w:rsidRPr="0042508B" w:rsidRDefault="001B2BAF" w:rsidP="006B36B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658" w:type="dxa"/>
            <w:vAlign w:val="center"/>
          </w:tcPr>
          <w:p w14:paraId="6D8367D7" w14:textId="77777777" w:rsidR="001B2BAF" w:rsidRDefault="001B2BAF" w:rsidP="001B2BAF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087D3174" w14:textId="77777777" w:rsidR="001B2BAF" w:rsidRDefault="001B2BAF" w:rsidP="001B2BAF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  <w:p w14:paraId="45DEF653" w14:textId="77777777" w:rsidR="001B2BAF" w:rsidRDefault="001B2BAF" w:rsidP="001B2BAF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  <w:p w14:paraId="159C970F" w14:textId="77777777" w:rsidR="001B2BAF" w:rsidRDefault="001B2BAF" w:rsidP="001B2BAF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  <w:p w14:paraId="3AB5D821" w14:textId="00984B0A" w:rsidR="001B2BAF" w:rsidRDefault="001B2BAF" w:rsidP="001B2BAF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023BF7" w:rsidRPr="00135059" w14:paraId="095AAEA6" w14:textId="77777777" w:rsidTr="006B31D5">
        <w:tc>
          <w:tcPr>
            <w:tcW w:w="1101" w:type="dxa"/>
            <w:vAlign w:val="bottom"/>
          </w:tcPr>
          <w:p w14:paraId="2123EEA8" w14:textId="19B13D13" w:rsidR="00023BF7" w:rsidRPr="00135059" w:rsidRDefault="001B2BAF" w:rsidP="00135059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  <w:vAlign w:val="bottom"/>
          </w:tcPr>
          <w:p w14:paraId="34E36CD7" w14:textId="5599ACC4" w:rsidR="00023BF7" w:rsidRPr="00135059" w:rsidRDefault="00135059" w:rsidP="00135059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Организация итогового тестирования по формированию функциональной грамотности учащихся 8-9 классов</w:t>
            </w:r>
          </w:p>
        </w:tc>
        <w:tc>
          <w:tcPr>
            <w:tcW w:w="1968" w:type="dxa"/>
          </w:tcPr>
          <w:p w14:paraId="13D33EAA" w14:textId="21782A97" w:rsidR="00023BF7" w:rsidRPr="00135059" w:rsidRDefault="00D548EE" w:rsidP="00023BF7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апрель</w:t>
            </w:r>
            <w:r w:rsidR="005E6067">
              <w:rPr>
                <w:rStyle w:val="2105pt"/>
                <w:rFonts w:ascii="Times New Roman" w:hAnsi="Times New Roman" w:cs="Times New Roman"/>
              </w:rPr>
              <w:t xml:space="preserve"> 2022</w:t>
            </w:r>
            <w:r w:rsidR="00023BF7" w:rsidRPr="00135059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0" w:type="dxa"/>
          </w:tcPr>
          <w:p w14:paraId="2A17A8F8" w14:textId="77777777" w:rsidR="00023BF7" w:rsidRPr="00135059" w:rsidRDefault="00023BF7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уровня</w:t>
            </w:r>
          </w:p>
          <w:p w14:paraId="68BA082F" w14:textId="77777777" w:rsidR="00023BF7" w:rsidRPr="00135059" w:rsidRDefault="00023BF7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43D8E7F6" w14:textId="77777777" w:rsidR="00023BF7" w:rsidRPr="00135059" w:rsidRDefault="00023BF7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7347AFFD" w14:textId="77777777" w:rsidR="00023BF7" w:rsidRPr="00135059" w:rsidRDefault="00023BF7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20378522" w14:textId="55EBA611" w:rsidR="00023BF7" w:rsidRPr="00135059" w:rsidRDefault="00135059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обучающихся 8-9</w:t>
            </w:r>
          </w:p>
          <w:p w14:paraId="0CFB2586" w14:textId="77777777" w:rsidR="00023BF7" w:rsidRPr="00135059" w:rsidRDefault="00023BF7" w:rsidP="00023BF7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658" w:type="dxa"/>
          </w:tcPr>
          <w:p w14:paraId="19DB33B0" w14:textId="77777777" w:rsidR="00023BF7" w:rsidRPr="00135059" w:rsidRDefault="00023BF7" w:rsidP="00023BF7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F93333" w:rsidRPr="00135059" w14:paraId="689ED440" w14:textId="77777777" w:rsidTr="006B31D5">
        <w:tc>
          <w:tcPr>
            <w:tcW w:w="1101" w:type="dxa"/>
            <w:vAlign w:val="bottom"/>
          </w:tcPr>
          <w:p w14:paraId="4B8C0413" w14:textId="478FFDDA" w:rsidR="00F93333" w:rsidRPr="00135059" w:rsidRDefault="001B2BAF" w:rsidP="00023BF7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23" w:type="dxa"/>
            <w:vAlign w:val="bottom"/>
          </w:tcPr>
          <w:p w14:paraId="55852C23" w14:textId="1487ED29" w:rsidR="00F93333" w:rsidRPr="00135059" w:rsidRDefault="00135059" w:rsidP="00023BF7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Р</w:t>
            </w:r>
            <w:r w:rsidR="00F93333" w:rsidRPr="00135059">
              <w:rPr>
                <w:rStyle w:val="2105pt"/>
                <w:rFonts w:ascii="Times New Roman" w:hAnsi="Times New Roman" w:cs="Times New Roman"/>
              </w:rPr>
              <w:t xml:space="preserve">одительские собрания «Метапредметные результаты ФГОС в контексте международного сопоставительного исследования </w:t>
            </w:r>
            <w:r w:rsidR="00F93333" w:rsidRPr="00135059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="00F93333" w:rsidRPr="00135059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</w:tcPr>
          <w:p w14:paraId="70FB0F62" w14:textId="28A1D9A2" w:rsidR="00F93333" w:rsidRPr="00135059" w:rsidRDefault="00B15673" w:rsidP="00023BF7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4110" w:type="dxa"/>
          </w:tcPr>
          <w:p w14:paraId="6A8A062E" w14:textId="401334DC" w:rsidR="00F93333" w:rsidRPr="00135059" w:rsidRDefault="00F93333" w:rsidP="00023BF7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 xml:space="preserve">Информирование участников образовательного процесса </w:t>
            </w:r>
            <w:r w:rsidR="008541AA" w:rsidRPr="00135059">
              <w:rPr>
                <w:rStyle w:val="2105pt"/>
                <w:rFonts w:ascii="Times New Roman" w:hAnsi="Times New Roman" w:cs="Times New Roman"/>
              </w:rPr>
              <w:t>по вопросам реализации плана формирования функциональной грамотности школьников</w:t>
            </w:r>
          </w:p>
        </w:tc>
        <w:tc>
          <w:tcPr>
            <w:tcW w:w="2658" w:type="dxa"/>
          </w:tcPr>
          <w:p w14:paraId="4C1BFBFC" w14:textId="6FD582A4" w:rsidR="00F93333" w:rsidRPr="00135059" w:rsidRDefault="006B36BE" w:rsidP="006B36B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proofErr w:type="spellStart"/>
            <w:r w:rsidRPr="00135059">
              <w:rPr>
                <w:rStyle w:val="2105pt"/>
                <w:rFonts w:ascii="Times New Roman" w:hAnsi="Times New Roman" w:cs="Times New Roman"/>
              </w:rPr>
              <w:t>зам.директора</w:t>
            </w:r>
            <w:proofErr w:type="spellEnd"/>
            <w:r w:rsidRPr="00135059">
              <w:rPr>
                <w:rStyle w:val="2105pt"/>
                <w:rFonts w:ascii="Times New Roman" w:hAnsi="Times New Roman" w:cs="Times New Roman"/>
              </w:rPr>
              <w:t xml:space="preserve"> по УВР</w:t>
            </w:r>
            <w:r w:rsidR="00F93333" w:rsidRPr="00135059">
              <w:rPr>
                <w:rStyle w:val="2105pt"/>
                <w:rFonts w:ascii="Times New Roman" w:hAnsi="Times New Roman" w:cs="Times New Roman"/>
              </w:rPr>
              <w:t xml:space="preserve">, </w:t>
            </w:r>
            <w:proofErr w:type="spellStart"/>
            <w:r w:rsidR="00F93333" w:rsidRPr="00135059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="00F93333" w:rsidRPr="00135059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</w:tbl>
    <w:p w14:paraId="76EAC342" w14:textId="77777777" w:rsidR="00793BF4" w:rsidRPr="00135059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13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410F2" w14:textId="77777777" w:rsidR="008541AA" w:rsidRPr="00135059" w:rsidRDefault="008541AA" w:rsidP="00EE32C0">
      <w:pPr>
        <w:rPr>
          <w:rFonts w:ascii="Times New Roman" w:hAnsi="Times New Roman" w:cs="Times New Roman"/>
          <w:b/>
          <w:sz w:val="24"/>
          <w:szCs w:val="24"/>
        </w:rPr>
      </w:pPr>
    </w:p>
    <w:p w14:paraId="2751BA95" w14:textId="2822FC71" w:rsidR="00EE32C0" w:rsidRPr="00135059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135059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135059">
        <w:rPr>
          <w:rStyle w:val="2"/>
          <w:rFonts w:ascii="Times New Roman" w:hAnsi="Times New Roman" w:cs="Times New Roman"/>
          <w:b/>
          <w:bCs/>
          <w:sz w:val="24"/>
          <w:szCs w:val="24"/>
        </w:rPr>
        <w:t>РЕФЛЕКСИВНО-ОЦЕНОЧНЫЙ  (июнь-август</w:t>
      </w:r>
      <w:r w:rsidR="00B15673" w:rsidRPr="00135059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135059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1968"/>
        <w:gridCol w:w="3969"/>
        <w:gridCol w:w="2799"/>
      </w:tblGrid>
      <w:tr w:rsidR="00793BF4" w:rsidRPr="00135059" w14:paraId="51E17B3B" w14:textId="77777777" w:rsidTr="006B31D5">
        <w:tc>
          <w:tcPr>
            <w:tcW w:w="1101" w:type="dxa"/>
            <w:vAlign w:val="center"/>
          </w:tcPr>
          <w:p w14:paraId="7AB45C1E" w14:textId="57AA1027" w:rsidR="00793BF4" w:rsidRPr="00135059" w:rsidRDefault="00293901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 w:rsidRPr="00135059">
              <w:rPr>
                <w:rFonts w:ascii="Times New Roman" w:hAnsi="Times New Roman" w:cs="Times New Roman"/>
              </w:rPr>
              <w:t xml:space="preserve"> </w:t>
            </w:r>
            <w:r w:rsidR="001B2B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14:paraId="743EEB8C" w14:textId="77777777" w:rsidR="00793BF4" w:rsidRPr="00135059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968" w:type="dxa"/>
          </w:tcPr>
          <w:p w14:paraId="2CDF556B" w14:textId="7D1A7C3B" w:rsidR="00793BF4" w:rsidRPr="00135059" w:rsidRDefault="00B1567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="00793BF4" w:rsidRPr="00135059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</w:tcPr>
          <w:p w14:paraId="0EDCB195" w14:textId="77777777" w:rsidR="00793BF4" w:rsidRPr="00135059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799" w:type="dxa"/>
          </w:tcPr>
          <w:p w14:paraId="43954E16" w14:textId="77777777" w:rsidR="00793BF4" w:rsidRPr="00135059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135059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14:paraId="52416D16" w14:textId="77777777"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9"/>
    <w:rsid w:val="00023BF7"/>
    <w:rsid w:val="00096C26"/>
    <w:rsid w:val="000C3219"/>
    <w:rsid w:val="00135059"/>
    <w:rsid w:val="00195F57"/>
    <w:rsid w:val="001B2BAF"/>
    <w:rsid w:val="00220318"/>
    <w:rsid w:val="00293901"/>
    <w:rsid w:val="002D0BDF"/>
    <w:rsid w:val="003169FC"/>
    <w:rsid w:val="003B22DC"/>
    <w:rsid w:val="0040184E"/>
    <w:rsid w:val="0042508B"/>
    <w:rsid w:val="0042720E"/>
    <w:rsid w:val="004B3F88"/>
    <w:rsid w:val="004B3FED"/>
    <w:rsid w:val="004C0A7F"/>
    <w:rsid w:val="004D60F0"/>
    <w:rsid w:val="004F0CD9"/>
    <w:rsid w:val="005009A6"/>
    <w:rsid w:val="00536E92"/>
    <w:rsid w:val="005413E7"/>
    <w:rsid w:val="00567127"/>
    <w:rsid w:val="00577DBD"/>
    <w:rsid w:val="00586F64"/>
    <w:rsid w:val="005A5644"/>
    <w:rsid w:val="005E6067"/>
    <w:rsid w:val="00636E75"/>
    <w:rsid w:val="006B31D5"/>
    <w:rsid w:val="006B36BE"/>
    <w:rsid w:val="006D6DB2"/>
    <w:rsid w:val="00724F5A"/>
    <w:rsid w:val="0074774D"/>
    <w:rsid w:val="00793BF4"/>
    <w:rsid w:val="00794167"/>
    <w:rsid w:val="007B5F82"/>
    <w:rsid w:val="007F5A69"/>
    <w:rsid w:val="008541AA"/>
    <w:rsid w:val="009D28C0"/>
    <w:rsid w:val="00A40FF2"/>
    <w:rsid w:val="00A56EA8"/>
    <w:rsid w:val="00A85CC4"/>
    <w:rsid w:val="00AC6A1C"/>
    <w:rsid w:val="00B15673"/>
    <w:rsid w:val="00B6114A"/>
    <w:rsid w:val="00D24BCB"/>
    <w:rsid w:val="00D324FB"/>
    <w:rsid w:val="00D3400C"/>
    <w:rsid w:val="00D4340A"/>
    <w:rsid w:val="00D548EE"/>
    <w:rsid w:val="00DB3DD1"/>
    <w:rsid w:val="00ED5975"/>
    <w:rsid w:val="00EE32C0"/>
    <w:rsid w:val="00F014C3"/>
    <w:rsid w:val="00F62807"/>
    <w:rsid w:val="00F93333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8D24"/>
  <w15:docId w15:val="{DFFF9D77-C69D-47EE-875B-606AA0F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9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2021-10-25T05:18:00Z</cp:lastPrinted>
  <dcterms:created xsi:type="dcterms:W3CDTF">2021-11-14T10:29:00Z</dcterms:created>
  <dcterms:modified xsi:type="dcterms:W3CDTF">2021-11-15T03:44:00Z</dcterms:modified>
</cp:coreProperties>
</file>