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C5" w:rsidRPr="005B47C5" w:rsidRDefault="005B47C5" w:rsidP="005B47C5">
      <w:pPr>
        <w:rPr>
          <w:rFonts w:ascii="Times New Roman" w:eastAsia="Calibri" w:hAnsi="Times New Roman" w:cs="Times New Roman"/>
          <w:sz w:val="24"/>
          <w:szCs w:val="24"/>
        </w:rPr>
      </w:pPr>
    </w:p>
    <w:p w:rsidR="005B47C5" w:rsidRPr="005B47C5" w:rsidRDefault="005B47C5" w:rsidP="005B47C5">
      <w:pPr>
        <w:suppressAutoHyphens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общеобразовательное учреждение </w:t>
      </w:r>
    </w:p>
    <w:p w:rsidR="005B47C5" w:rsidRPr="005B47C5" w:rsidRDefault="005B47C5" w:rsidP="005B47C5">
      <w:pPr>
        <w:suppressAutoHyphens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«Жариковская средняя общеобразовательная школа </w:t>
      </w:r>
    </w:p>
    <w:p w:rsidR="005B47C5" w:rsidRPr="005B47C5" w:rsidRDefault="005B47C5" w:rsidP="005B47C5">
      <w:pPr>
        <w:suppressAutoHyphens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Пограничного муниципального района»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566"/>
        <w:gridCol w:w="6095"/>
      </w:tblGrid>
      <w:tr w:rsidR="005B47C5" w:rsidRPr="005B47C5" w:rsidTr="005B47C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C5" w:rsidRPr="005B47C5" w:rsidRDefault="005B47C5" w:rsidP="005B47C5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методическим объединением учителей предметников </w:t>
            </w:r>
          </w:p>
          <w:p w:rsidR="005B47C5" w:rsidRPr="005B47C5" w:rsidRDefault="005B47C5" w:rsidP="009A3FC2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_1__ от «_30_»___08_20</w:t>
            </w:r>
            <w:r w:rsidR="009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C5" w:rsidRPr="005B47C5" w:rsidRDefault="005B47C5" w:rsidP="005B47C5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5B47C5" w:rsidRPr="005B47C5" w:rsidRDefault="005B47C5" w:rsidP="005B47C5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5B47C5" w:rsidRPr="005B47C5" w:rsidRDefault="005B47C5" w:rsidP="005B47C5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B47C5" w:rsidRPr="005B47C5" w:rsidRDefault="005B47C5" w:rsidP="005B47C5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________/_____________/</w:t>
            </w:r>
          </w:p>
          <w:p w:rsidR="005B47C5" w:rsidRPr="005B47C5" w:rsidRDefault="005B47C5" w:rsidP="005B47C5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«_30_»_____08____20</w:t>
            </w:r>
            <w:r w:rsidR="009A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B47C5" w:rsidRPr="005B47C5" w:rsidRDefault="005B47C5" w:rsidP="005B47C5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C5" w:rsidRPr="005B47C5" w:rsidRDefault="005B47C5" w:rsidP="005B47C5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школы</w:t>
            </w: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_________/</w:t>
            </w:r>
            <w:proofErr w:type="spellStart"/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Л.М.Федосенко</w:t>
            </w:r>
            <w:proofErr w:type="spellEnd"/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B47C5" w:rsidRPr="005B47C5" w:rsidRDefault="005B47C5" w:rsidP="005B47C5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</w:t>
            </w:r>
          </w:p>
          <w:p w:rsidR="005B47C5" w:rsidRPr="005B47C5" w:rsidRDefault="009A3FC2" w:rsidP="005B47C5">
            <w:pPr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«__30_»_____08___ 2020</w:t>
            </w:r>
            <w:r w:rsidR="005B47C5" w:rsidRPr="005B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B47C5" w:rsidRPr="005B47C5" w:rsidRDefault="005B47C5" w:rsidP="005B47C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C5" w:rsidRPr="005B47C5" w:rsidRDefault="005B47C5" w:rsidP="005B47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 УЧЕБНАЯ   ПРОГРАММА</w:t>
      </w:r>
    </w:p>
    <w:p w:rsidR="005B47C5" w:rsidRPr="005B47C5" w:rsidRDefault="005B47C5" w:rsidP="005B47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7C5" w:rsidRPr="005B47C5" w:rsidRDefault="005B47C5" w:rsidP="005B4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</w:t>
      </w:r>
    </w:p>
    <w:p w:rsidR="005B47C5" w:rsidRPr="005B47C5" w:rsidRDefault="005B47C5" w:rsidP="005B4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Класс___10-11___</w:t>
      </w:r>
    </w:p>
    <w:p w:rsidR="005B47C5" w:rsidRPr="005B47C5" w:rsidRDefault="005B47C5" w:rsidP="005B4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год_2019-2020</w:t>
      </w:r>
    </w:p>
    <w:p w:rsidR="005B47C5" w:rsidRPr="005B47C5" w:rsidRDefault="005B47C5" w:rsidP="005B4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Учитель_ Барабаш И.А.</w:t>
      </w:r>
    </w:p>
    <w:p w:rsidR="005B47C5" w:rsidRPr="005B47C5" w:rsidRDefault="005B47C5" w:rsidP="005B47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Богуславка</w:t>
      </w:r>
    </w:p>
    <w:p w:rsidR="005B47C5" w:rsidRPr="005B47C5" w:rsidRDefault="009A3FC2" w:rsidP="005B47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bookmarkStart w:id="0" w:name="_GoBack"/>
      <w:bookmarkEnd w:id="0"/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учебный предмет -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 стандарта ориентирован на формирование общей биологической грамотности и научного мировоззрения учащихся. Изучение курса «Биология» в 10 — 11 классах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</w:t>
      </w:r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 задачи изучения курса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13D8" w:rsidRPr="002E4F28" w:rsidRDefault="00A413D8" w:rsidP="005B47C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Освоение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познания.</w:t>
      </w:r>
    </w:p>
    <w:p w:rsidR="00A413D8" w:rsidRPr="002E4F28" w:rsidRDefault="00A413D8" w:rsidP="005B47C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информации.</w:t>
      </w:r>
    </w:p>
    <w:p w:rsidR="00A413D8" w:rsidRPr="002E4F28" w:rsidRDefault="00A413D8" w:rsidP="005B47C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Воспитание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413D8" w:rsidRPr="002E4F28" w:rsidRDefault="00A413D8" w:rsidP="005B47C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Использование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</w:t>
      </w:r>
    </w:p>
    <w:p w:rsidR="00A413D8" w:rsidRPr="002E4F28" w:rsidRDefault="00A413D8" w:rsidP="00A413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"Об образовании в Российской Федерации»;</w:t>
      </w:r>
    </w:p>
    <w:p w:rsidR="00A413D8" w:rsidRPr="002E4F28" w:rsidRDefault="00A413D8" w:rsidP="00A413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МБОУ «Жариковская СОШ ПМР» Примерная программа основного общего и среднего (полного) общего образования по биологии</w:t>
      </w:r>
    </w:p>
    <w:p w:rsidR="00A413D8" w:rsidRPr="002E4F28" w:rsidRDefault="00A413D8" w:rsidP="00A413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 основного общего образования курса биологии для учащихся 5-11 классов   общеобразовательных  учреждений к комплекту учебников, созданных под руководством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В.В.Пасечника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/авт. Сост.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Г.М.Пальдяева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М.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Дрофа, 2010./ Федерального перечня учебников, рекомендованных Министерством образования РФ</w:t>
      </w:r>
    </w:p>
    <w:p w:rsidR="00A413D8" w:rsidRPr="002E4F28" w:rsidRDefault="00A413D8" w:rsidP="00A413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№ 189 от 29.12.2010 г. «Об утверждении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2422821-10.</w:t>
      </w:r>
    </w:p>
    <w:p w:rsidR="00A413D8" w:rsidRPr="002E4F28" w:rsidRDefault="00A413D8" w:rsidP="00A413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перечень учебников, рекомендованных Министерством образования и науки  Российской Федерации к использованию в образовательном процессе в общеобразовательных учреждениях в 2014-2015 учебном году;</w:t>
      </w:r>
    </w:p>
    <w:p w:rsidR="00A413D8" w:rsidRPr="002E4F28" w:rsidRDefault="00A413D8" w:rsidP="00A4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Изучение курса проводится по учебнику «О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бщая биология», авторы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В.Б.Захаров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Н.И.Сонин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Е.Т.Захарова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 М; Дрофа, 201</w:t>
      </w:r>
      <w:r w:rsidR="005B4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  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5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программа рассчитана  на  68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10 классе и 68 часов в 11 классе в год (2 часа в неделю)</w:t>
      </w:r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Биология как наука. Методы научного познания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 развития биологии.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научного исследования.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живого.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организации живой природы.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живого мира.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Клетка (8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организация клетки.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вещества.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 клетки: белки.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катализаторы – ферменты.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вещества: углеводы.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вещества: жиры.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Нуклеиновые кислоты, ДНК. РНК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Нуклеиновые кислоты: РНК.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 работа 1 «Решение биологических задач на генетический код».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организация клетки. Обобщающий урок.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Строение и функции клеток. Метаболизм(17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и функции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прокариотической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Эукариотическая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Плазматическая мембрана.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Цитоплазма, органоиды цитоплазмы.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Органоиды цитоплазмы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 клеточного ядра.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цикл клетки. Митоз.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растительной и животной клеток.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  <w:proofErr w:type="gramStart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«Изучение клеток растений и животных»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Метаболизм 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существования живых организмов.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Пластический обмен.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Биосинтез белка.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Энергетический обмен.  Фотосинтез.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энергии.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Клеточная теория строения организмов. Учение о клетке.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Вирусы-бактериофаги.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Размножение и развитие организмов(11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Бесполое размножение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3 «Вегетативное размножение растений».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Половое размножение.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Мейоз. Гаметогенез.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половых клеток у высших растений.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организмов.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Онтогенез. Органогенез.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Постэмбриональное развитие.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онтогенеза.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Основы генетики (16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генетики.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генетические понятия.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1. «Решение генетических задач на  первый и второй законы Менделя».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 неполное доминирование. Закон чистоты гамет.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Анализирующее скрещивание.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Моногибридное скрещивание.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2 «Решение задач на </w:t>
      </w:r>
      <w:proofErr w:type="spellStart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дигибридное</w:t>
      </w:r>
      <w:proofErr w:type="spellEnd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скрещивание».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Хромосомная теория наследственности.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Генетическое определение пола.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Наследование признаков, сцепленных с полом.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3 «Решение  задач </w:t>
      </w:r>
      <w:proofErr w:type="spellStart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насцепленное</w:t>
      </w:r>
      <w:proofErr w:type="spellEnd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наследование признаков».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Генотип как целостная система взаимодействующих генов.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 родословных.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4 «Родословные знаменитых людей».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наследственности.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Закономерности изменчивости(5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формы изменчивости.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Комбинативная изменчивость.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Фенотипическая  или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изменчивости. Обобщение материала.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Основы селекции. (8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селекции.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селекции животных и растений.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Селекция микроорганизмов.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современной селекции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современной селекции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 Обобщение материала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Закономерности развития живой природы. Эволюционное учение(15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представлений об эволюции живой природы.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возникновения учения Ч. Дарвина.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Дарвина об искусственном отборе.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 Ч. Дарвина о естественном отборе.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– эволюционная единица.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вида.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Лабораторная работа  1 «Изучение морфологического критерия вида»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Эволюционная роль мутаций.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Генетические процессы в популяциях. Закон Харди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Вайнберга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естественного отбора.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Приспособленность организмов к среде обитания как результат действия естественного отбора.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Приспособленности организмов.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2 «Изучение приспособленности организмов к среде обитания».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видообразовании.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потомстве. Физиологические адаптации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Видообразование как результат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микроэволюции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Биологические последствия приобретения приспособлений Макроэволюция.(8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Макроэволюция.  Пути достижения биологического прогресса.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Арогенез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Аллогенез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Катагенез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биологической эволюции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эволюционного процесса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эволюции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материала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Развитие жизни на земле(6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следы жизни на Земле. Развитие жизни в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катархейскую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архейскую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эры.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в  протерозойскую эру.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в палеозойскую эру.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в мезозойскую эру.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в кайнозойскую эру.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жизни на Земле.  Самостоятельная работа.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Происхождение человека</w:t>
      </w:r>
      <w:proofErr w:type="gramStart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часов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человека в живой природе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Лабораторная работа 3 «Выявление признаков сходства зародышей человека и других млекопитающих как доказательство их родства».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приматов.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Движущие силы антропогенеза.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 эволюции человека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люди.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Человеческие расы.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Взаимоотношения организма и среды(4 часа)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– живая оболочка планеты.  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и функции биосферы.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живого вещества.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веще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Жизнь в сообществах. Основы экологии.(17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сообществах.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формирования сообществ живых организмов.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биомы суши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организмов и среды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Лабораторная работа 4 «Составление схем передачи вещества и энергии (цепей питания) для различных экосистем нашей местности»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сообщества живых организмов. Биогеоценоз.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Агроценоз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Лабораторная работа 5 «Сравнение биогеоценоза и </w:t>
      </w:r>
      <w:proofErr w:type="spellStart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агроценоза</w:t>
      </w:r>
      <w:proofErr w:type="spellEnd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нашей местности».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биогеоценозов.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 среды.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Абиотические факторы: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организма и среды.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Биотические факторы: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позитивные отношения между организмами.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Биотические факторы: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антибиотические отношения между организмами.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взаимоотношений между организмами.  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взаимоотношений между организмами.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факторы. Тематический контроль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Биосфера и человек(11 часов)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и человек.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6 «Выявление антропогенных изменений в экосистемах нашей местности».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 и их использование.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рационального природопользования.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хозяйственной деятельности человека.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природы. Бионика.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материала</w:t>
      </w: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биологии в 10-11 классе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 и неживой  природы, родство живых организмов, используя биологические   теории,-   законы   и   правила;   отрицательное влияние   алкоголя,   никотина,   наркотических   веществ на развитие зародыша человека; влияние мутагенов на организм человека; наследственных заболеваний, генных и хромосомных мутаций,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    взаимосвязи  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строения  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темновых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 фотосинтеза;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разной сложности по биологии;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схемы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скрещивания, путей переноса веществ и энергии в экосистемах (цепи питания, пищевые сети);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описывать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клетки растений и животных (под микроскопом),  особей вида по морфологическому критерию,   экосистемы   и  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своей местности;                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•сравнивать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объекты (клетки растений, животных, грибов и бактерий,</w:t>
      </w:r>
      <w:proofErr w:type="gramEnd"/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экосистемы и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процессы и явления (обмен веществ у растений и животных; пластический и энергетический  обмен;  фотосинтез  и  хемосинтез; митоз и мейоз; бесполое и половое размножение; оплодотворение у цветковых растений  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 и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микроэволюцию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пути и направления эволюции) и делать выводы на основе сравнения;</w:t>
      </w:r>
      <w:proofErr w:type="gramEnd"/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  оценивать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гипотезы сущности жизни, происхождения жизни и человека,  человеческих рас,  глобальные антропогенные изменения в биосфере, этические аспекты современных исследований в биологической науке;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   самостоятельный    поиск биологической   информации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413D8" w:rsidRPr="002E4F28" w:rsidRDefault="00A413D8" w:rsidP="00A413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выдвигать гипотезы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возможных последствиях деятельности человека в экосистемах и биосфере;</w:t>
      </w:r>
    </w:p>
    <w:p w:rsidR="00A413D8" w:rsidRPr="002E4F28" w:rsidRDefault="00A413D8" w:rsidP="00A413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 в ходе дискуссии по обсуждению глобальных экологических проблем.</w:t>
      </w:r>
    </w:p>
    <w:p w:rsidR="00A413D8" w:rsidRPr="002E4F28" w:rsidRDefault="00A413D8" w:rsidP="00A413D8">
      <w:pPr>
        <w:numPr>
          <w:ilvl w:val="0"/>
          <w:numId w:val="3"/>
        </w:numPr>
        <w:shd w:val="clear" w:color="auto" w:fill="FFFFFF"/>
        <w:spacing w:after="0" w:line="360" w:lineRule="atLeast"/>
        <w:ind w:right="-2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грамотно оформлять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биологических исследований;</w:t>
      </w:r>
    </w:p>
    <w:p w:rsidR="00A413D8" w:rsidRPr="002E4F28" w:rsidRDefault="00A413D8" w:rsidP="00A413D8">
      <w:pPr>
        <w:numPr>
          <w:ilvl w:val="0"/>
          <w:numId w:val="3"/>
        </w:numPr>
        <w:shd w:val="clear" w:color="auto" w:fill="FFFFFF"/>
        <w:spacing w:after="0" w:line="360" w:lineRule="atLeast"/>
        <w:ind w:right="-2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соблюдать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A413D8" w:rsidRPr="002E4F28" w:rsidRDefault="00A413D8" w:rsidP="00A413D8">
      <w:pPr>
        <w:numPr>
          <w:ilvl w:val="0"/>
          <w:numId w:val="3"/>
        </w:numPr>
        <w:shd w:val="clear" w:color="auto" w:fill="FFFFFF"/>
        <w:spacing w:after="0" w:line="360" w:lineRule="atLeast"/>
        <w:ind w:right="-2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оказывать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первую помощь при простудных и других заболеваниях, отравлении пищевыми продуктами;</w:t>
      </w:r>
    </w:p>
    <w:p w:rsidR="00A413D8" w:rsidRPr="002E4F28" w:rsidRDefault="00A413D8" w:rsidP="00A413D8">
      <w:pPr>
        <w:numPr>
          <w:ilvl w:val="0"/>
          <w:numId w:val="3"/>
        </w:numPr>
        <w:shd w:val="clear" w:color="auto" w:fill="FFFFFF"/>
        <w:spacing w:after="0" w:line="240" w:lineRule="auto"/>
        <w:ind w:right="-2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этические аспекты некоторых исследований в области биотехнологии (клонирование, искусственное оплодотворение).</w:t>
      </w: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результатам обучения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биологии в 10-11 классах предусмотрено достижение учащимися следующих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творческому труду, к работе на результат; бережному отношению к природе, к материальным и духовным ценностям;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убеждённости в важной роли биологии в жизни общества, понимания особенностей методов, применяемых в биологических исследованиях;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реализация этических установок по отношению к биологическим открытиям, исследованиям и их результатам;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научной картины мира как компонента общечеловеческой и личностной культуры на базе биологических знаний и умений;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признание высокой ценности жизни во всех её проявлениях, здоровья своего и других людей; реализация установок здорового образа жизни;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мотивов, направленных на овладение навыками самостоятельного приобретения новых знаний;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 многообразии живой природы, методах её изучения, роли учебных умений для  личности, основных принципов и правил отношения к живой природе.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предусмотрено достижение </w:t>
      </w:r>
      <w:proofErr w:type="spellStart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результатов, таких как: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составляющими исследовательской и проектной деятельности, в том числе умением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заключения, объяснять, доказывать, защищать свои идеи;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компетентность в области использования информационно-коммуникативных технологий (ИКТ), умение работать с разными источниками биологической информации;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биологическую информацию в различных источниках (тексте</w:t>
      </w:r>
      <w:proofErr w:type="gramEnd"/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учебника, дополнительной литературе, справочниках, словарях,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интернетресурсах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анализировать и оценивать информацию, преобразовывать её из одной формы в другую;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адекватно использовать речевые средства для дискуссии и аргументации своей позиции, выслушивать и сравнивать разные точки зрения, аргументировать свою точку зрения, отстаивать свою позицию;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выбирать целевые и смысловые установки для своих действий, поступков по отношению к живой природе, здоровью своему и окружающих.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предметных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результатов, знаний, умений, компетентностей,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характеризующих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(уровень) овладения учащимися содержанием учебного предмета предусматривает: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характеристику содержания биологических теорий (клеточной теории, эволюционной теории Ч. Дарвина), учения В.И. Вернадского о биосфере, законов Г. Менделя,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закономерностей изменчивости, вклада выдающихся учёных в развитие биологической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умение определять существенные признаки биологических объектов и процессов, совершающихся в живой природе на разных уровнях организации жизни; умение сравнивать между собой различные биологические объекты; сравнивать и оценивать между собой структурные уровни организации жизни; объяснение роли биологии в формировании научного 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зародыша человека;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влияния мутагенов на организм человека, экологических факторов на организмы; причин эволюции, изменяемости видов, наследственных заболеваний, мутаций, устойчивости и смены экосистем;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приводить доказательства (аргументацию) единства живой и неживой природы, её уровневой организации и эволюции; родства живых организмов; взаимосвязей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 и окружающей среды; необходимости сохранения многообразия видов и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пользоваться биологической терминологией и символикой;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7C5" w:rsidRDefault="005B47C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 10 класса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841"/>
        <w:gridCol w:w="1456"/>
        <w:gridCol w:w="2439"/>
        <w:gridCol w:w="2462"/>
      </w:tblGrid>
      <w:tr w:rsidR="00A413D8" w:rsidRPr="002E4F28" w:rsidTr="00A413D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bd57cec2089f77bb74276b06b4d54a6e4ea7bdf"/>
            <w:bookmarkStart w:id="2" w:name="0"/>
            <w:bookmarkEnd w:id="1"/>
            <w:bookmarkEnd w:id="2"/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лабораторных и практических работ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контрольных и самостоятельных работ</w:t>
            </w:r>
          </w:p>
        </w:tc>
      </w:tr>
      <w:tr w:rsidR="00A413D8" w:rsidRPr="002E4F28" w:rsidTr="00A413D8">
        <w:trPr>
          <w:trHeight w:val="7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как наука. Методы научного познания.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13D8" w:rsidRPr="002E4F28" w:rsidTr="00A413D8">
        <w:trPr>
          <w:trHeight w:val="5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13D8" w:rsidRPr="002E4F28" w:rsidTr="00A413D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клеток. Метаболизм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13D8" w:rsidRPr="002E4F28" w:rsidTr="00A413D8">
        <w:trPr>
          <w:trHeight w:val="5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организмов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13D8" w:rsidRPr="002E4F28" w:rsidTr="00A413D8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генетики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13D8" w:rsidRPr="002E4F28" w:rsidTr="00A413D8">
        <w:trPr>
          <w:trHeight w:val="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изменчивости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3D8" w:rsidRPr="002E4F28" w:rsidTr="00A413D8">
        <w:trPr>
          <w:trHeight w:val="5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селекции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3C17F5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3D8" w:rsidRPr="002E4F28" w:rsidTr="00A413D8">
        <w:trPr>
          <w:trHeight w:val="8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3C17F5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11 класса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874"/>
        <w:gridCol w:w="1466"/>
        <w:gridCol w:w="2392"/>
        <w:gridCol w:w="2461"/>
      </w:tblGrid>
      <w:tr w:rsidR="00A413D8" w:rsidRPr="002E4F28" w:rsidTr="00A413D8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b8babbaadebdd6b548cd18ff4ab74e0ccd560690"/>
            <w:bookmarkStart w:id="4" w:name="1"/>
            <w:bookmarkEnd w:id="3"/>
            <w:bookmarkEnd w:id="4"/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лабораторных и практических работ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контрольных и самостоятельных работ</w:t>
            </w:r>
          </w:p>
        </w:tc>
      </w:tr>
      <w:tr w:rsidR="00A413D8" w:rsidRPr="002E4F28" w:rsidTr="00A413D8">
        <w:trPr>
          <w:trHeight w:val="84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развития живой природы. Эволюционное учение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13D8" w:rsidRPr="002E4F28" w:rsidTr="00A413D8">
        <w:trPr>
          <w:trHeight w:val="98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последствия приобретения приспособлений Макроэволюция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13D8" w:rsidRPr="002E4F28" w:rsidTr="00A413D8">
        <w:trPr>
          <w:trHeight w:val="54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3D8" w:rsidRPr="002E4F28" w:rsidTr="00A413D8">
        <w:trPr>
          <w:trHeight w:val="54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человека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13D8" w:rsidRPr="002E4F28" w:rsidTr="00A413D8">
        <w:trPr>
          <w:trHeight w:val="56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организма и среды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13D8" w:rsidRPr="002E4F28" w:rsidTr="00A413D8">
        <w:trPr>
          <w:trHeight w:val="68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сообществах. Основы экологии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3D8" w:rsidRPr="002E4F28" w:rsidTr="00A413D8">
        <w:trPr>
          <w:trHeight w:val="54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и человек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13D8" w:rsidRPr="002E4F28" w:rsidTr="00A413D8">
        <w:trPr>
          <w:trHeight w:val="98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3D8" w:rsidRPr="002E4F28" w:rsidRDefault="00A413D8" w:rsidP="00A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Оценка устного  ответа учащихся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 ставится в случае: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Знания, понимания, глубины усвоения 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объёма программного материала.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 всего изученного программного материала.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применять полученные знания на практике.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(уровень представлений, сочетающихся с элементами научных понятий):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Отсутствие умений работать на уровне воспроизведения, затруднения при ответах на стандартные вопросы.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Оценка выполнения практических (лабораторных) работ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1.Правильно определил цель опыта.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Опыт проводил в условиях, не обеспечивающих достаточной точности измерений.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было допущено два-три недочета.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Или не более одной негрубой ошибки и одного недочета.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Или эксперимент проведен не полностью.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Или в описании наблюдений из опыта допустил неточности, выводы сделал неполные.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 выполненной части работы не позволяет сделать правильных выводов.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опыты, измерения, вычисления, наблюдения производились неправильно.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самостоятельных письменных и контрольных работ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Выполнил работу без ошибок и недочетов.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2.Допустил не более одного недочета.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выполнил работу полностью, но допустил в ней: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более одной негрубой ошибки и одного недочета.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не более двух недочетов.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2/3 работы или допустил: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более двух грубых ошибок.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не более одной грубой и одной негрубой ошибки и одного недочета.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Или не более двух-трех негрубых ошибок.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Или одной негрубой ошибки и трех недочетов.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Или при отсутствии ошибок, но при наличии четырех-пяти недочетов.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 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Допустил число ошибок и недочетов превосходящее норму, при которой может быть выставлена оценка "3".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если правильно выполнил менее половины работы.</w:t>
      </w:r>
    </w:p>
    <w:p w:rsidR="00A413D8" w:rsidRPr="002E4F28" w:rsidRDefault="00A413D8" w:rsidP="00A413D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 И  СРЕДСТВА  ОБУЧЕНИЯ</w:t>
      </w:r>
    </w:p>
    <w:p w:rsidR="00A413D8" w:rsidRPr="002E4F28" w:rsidRDefault="00A413D8" w:rsidP="00A4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учебно-методический комплекта авторского коллектива под руководством А.В. Пасечника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оложены принципы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биоцентризма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раскрытии свойств живой природы, ее многообразия и закономерностей, уровней организации жизни, особенностей разных сред обитания. Преемственные связи между разделами курса биологии обеспечивают его целостность, а содержание способствует развитию личности, владеющей основами научных знаний, способной творчески их использовать в соответствии с законами природы и общечеловеческими ценностями.</w:t>
      </w:r>
    </w:p>
    <w:p w:rsidR="003C17F5" w:rsidRDefault="003C17F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Учебно-методический комплект: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учебника:</w:t>
      </w:r>
    </w:p>
    <w:p w:rsidR="00A413D8" w:rsidRPr="002E4F28" w:rsidRDefault="00A413D8" w:rsidP="00A413D8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Общие закономерности. 10-11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 учеб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С.Г. Мамонтов, В.Б. Захаров, И.Б. Агафонова, Н.И. Сонин. – 10-е изд., стереотип. – М.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Дрофа, 2010.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 </w:t>
      </w: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методических пособий</w:t>
      </w: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учителя:</w:t>
      </w:r>
    </w:p>
    <w:p w:rsidR="00A413D8" w:rsidRPr="002E4F28" w:rsidRDefault="00A413D8" w:rsidP="00A413D8">
      <w:pPr>
        <w:numPr>
          <w:ilvl w:val="0"/>
          <w:numId w:val="6"/>
        </w:numPr>
        <w:shd w:val="clear" w:color="auto" w:fill="FFFFFF"/>
        <w:spacing w:after="0" w:line="360" w:lineRule="atLeast"/>
        <w:ind w:left="1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документов. Биология</w:t>
      </w:r>
      <w:proofErr w:type="gramStart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Э.Д. Днепров, А. Г, Аркадьев. - М.: Дрофа, 2006.</w:t>
      </w:r>
    </w:p>
    <w:p w:rsidR="00A413D8" w:rsidRPr="002E4F28" w:rsidRDefault="00A413D8" w:rsidP="00A413D8">
      <w:pPr>
        <w:numPr>
          <w:ilvl w:val="0"/>
          <w:numId w:val="6"/>
        </w:numPr>
        <w:shd w:val="clear" w:color="auto" w:fill="FFFFFF"/>
        <w:spacing w:after="0" w:line="360" w:lineRule="atLeast"/>
        <w:ind w:left="1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Пасечник Авторская  программа среднего (полного)  общего образования по биологии   10-11 классы. –  М.: Дрофа 2010</w:t>
      </w:r>
    </w:p>
    <w:p w:rsidR="00A413D8" w:rsidRPr="002E4F28" w:rsidRDefault="00A413D8" w:rsidP="00A413D8">
      <w:pPr>
        <w:numPr>
          <w:ilvl w:val="0"/>
          <w:numId w:val="6"/>
        </w:numPr>
        <w:shd w:val="clear" w:color="auto" w:fill="FFFFFF"/>
        <w:spacing w:after="0" w:line="360" w:lineRule="atLeast"/>
        <w:ind w:left="1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поддержка курса « Общая биология. 10 – 11 класс» CD.</w:t>
      </w:r>
    </w:p>
    <w:p w:rsidR="00A413D8" w:rsidRPr="002E4F28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 сайтов в ИНТЕРНЕТЕ</w:t>
      </w:r>
    </w:p>
    <w:p w:rsidR="00A413D8" w:rsidRPr="002E4F28" w:rsidRDefault="009A3FC2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A413D8" w:rsidRPr="002E4F2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www.bio.1september.ru</w:t>
        </w:r>
      </w:hyperlink>
      <w:r w:rsidR="00A413D8"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газета «Биология» - приложение к «1 сентября» </w:t>
      </w:r>
      <w:hyperlink r:id="rId7" w:history="1">
        <w:r w:rsidR="00A413D8" w:rsidRPr="002E4F2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www.bio.nature.ru</w:t>
        </w:r>
      </w:hyperlink>
      <w:r w:rsidR="00A413D8"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научные новости биологии </w:t>
      </w:r>
      <w:hyperlink r:id="rId8" w:history="1">
        <w:r w:rsidR="00A413D8" w:rsidRPr="002E4F2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www.edios.ru</w:t>
        </w:r>
      </w:hyperlink>
      <w:r w:rsidR="00A413D8"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="00A413D8"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Эйдос</w:t>
      </w:r>
      <w:proofErr w:type="spellEnd"/>
      <w:r w:rsidR="00A413D8"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центр дистанционного образования</w:t>
      </w:r>
    </w:p>
    <w:p w:rsidR="00A413D8" w:rsidRPr="002E4F28" w:rsidRDefault="009A3FC2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hyperlink r:id="rId9" w:history="1">
        <w:r w:rsidR="00A413D8" w:rsidRPr="002E4F2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www.km.ru/education</w:t>
        </w:r>
      </w:hyperlink>
      <w:r w:rsidR="00A413D8"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учебные материалы и словари на сайте «Кирилл и Мефодий».</w:t>
      </w: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17F5" w:rsidRPr="002E4F28" w:rsidRDefault="003C17F5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3421" w:rsidRPr="002E4F28" w:rsidRDefault="00BA3421" w:rsidP="00A413D8">
      <w:pPr>
        <w:shd w:val="clear" w:color="auto" w:fill="FFFFFF"/>
        <w:spacing w:after="0" w:line="240" w:lineRule="auto"/>
        <w:ind w:left="448" w:right="-144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7A3" w:rsidRPr="003C17F5" w:rsidRDefault="00A413D8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1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 - тематическое планирование предмета </w:t>
      </w:r>
    </w:p>
    <w:p w:rsidR="003C17F5" w:rsidRDefault="003C17F5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«Общая биология»</w:t>
      </w:r>
    </w:p>
    <w:p w:rsidR="00A413D8" w:rsidRPr="003C17F5" w:rsidRDefault="00BA3421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1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="00A413D8" w:rsidRPr="003C1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BD1F1B" w:rsidRPr="002E4F28" w:rsidRDefault="00BD1F1B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0"/>
        <w:gridCol w:w="711"/>
        <w:gridCol w:w="4677"/>
        <w:gridCol w:w="7196"/>
        <w:gridCol w:w="700"/>
        <w:gridCol w:w="702"/>
      </w:tblGrid>
      <w:tr w:rsidR="00BD1F1B" w:rsidRPr="002E4F28" w:rsidTr="00D41A00"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№в теме</w:t>
            </w:r>
          </w:p>
        </w:tc>
        <w:tc>
          <w:tcPr>
            <w:tcW w:w="46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</w:p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D1F1B" w:rsidRPr="002E4F28" w:rsidTr="00D41A0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3C17F5" w:rsidRDefault="00BD1F1B" w:rsidP="00481A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17F5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3C17F5" w:rsidRDefault="00BD1F1B" w:rsidP="00481A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C17F5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BD1F1B" w:rsidRPr="002E4F28" w:rsidTr="00BD1F1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BD1F1B" w:rsidRPr="002E4F28" w:rsidTr="00BD1F1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Биология как наука. Методы научного познания(4 часа)</w:t>
            </w:r>
          </w:p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F1B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F1B" w:rsidRPr="002E4F28" w:rsidRDefault="00BD1F1B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eastAsia="Calibri" w:hAnsi="Times New Roman"/>
                <w:sz w:val="24"/>
                <w:szCs w:val="24"/>
              </w:rPr>
              <w:t>Вводный инструктаж по ТБ.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Биология -  наука о жизни.</w:t>
            </w:r>
          </w:p>
          <w:p w:rsidR="00BD1F1B" w:rsidRPr="002E4F28" w:rsidRDefault="00BD1F1B" w:rsidP="00BD1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   определение   термину биология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Приводят примеры: практического   применения достижений современной биологии;  дифференциации и интеграции биологических наук. Выделяют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предмет изучения биологии.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 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биологию как комплексную науку. Объясняют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роль биологии  в формировании      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сов-ной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ест-но-научной    картины мира, в практической деятельности людей.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F1B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Живые системы: клетка, организм, вид, биоценоз, биосфера, эволюция.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Различают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процессы обмена у живых организмов и в неживой природе. Выделяют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  развития живых организмов. Доказывают,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что живые организмы - открытые системы. Перечисляют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методы научного исследования, дают им характеристику.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F1B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Признаки живых систем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определение    понятию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жизнь. Называют 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 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признаки    живых организмов. Описывают  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проявления свойств живого.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F1B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Различают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процессы обмена у живых организмов и в неживой природе. Выделяют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  развития живых организмов. Доказывают,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что живые организмы - открытые системы.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F1B" w:rsidRPr="002E4F28" w:rsidTr="00BD1F1B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Клетка (9 часов)</w:t>
            </w:r>
          </w:p>
        </w:tc>
      </w:tr>
      <w:tr w:rsidR="00BD1F1B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состав клеток; его сходство у разных организмов как основа единства.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 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биологию как комплексную науку и науку об изучении общебиологических закономерностей живой природы.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F1B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Неорганические вещества. Вода и минеральные соли. Органические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вещества, входящие в состав клетки.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Дают   определение   терминам микроэлементы,     макроэлементы. Приводят примеры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макро- и микроэлементов.  Называют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неорганические вещества</w:t>
            </w:r>
          </w:p>
          <w:p w:rsidR="00BD1F1B" w:rsidRPr="002E4F28" w:rsidRDefault="00BD1F1B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клетки. Характеризуют биологическое значение макро- и микроэлементов. Выявляют   взаимосвязь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 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между пространственной   организацией молекул, воды и ее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свойствами.  Характеризуют биологическую роль воды; биологическое значение солей неорганических кислот.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F1B" w:rsidRPr="002E4F28" w:rsidRDefault="00BD1F1B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Органические вещества клетки:</w:t>
            </w:r>
          </w:p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белки.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  определение   основным понятиям. Называют продукты богатые белками. Приводят   примеры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белков, выполняющих  различные  функции. Характеризуют функции белков.  Объясняют причины многообразия функций белков; почему белки редко используются в качестве источника энергии.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Биологические катализаторы – ферменты.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    самостоятельный поиск информации  о  механизме действия ферментов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Органические вещества: углеводы.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Приводят примеры: веществ, относящихся к углеводам.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Называют органические вещества клетки; клетки, ткани, органы, богатые углеводами.  Характеризуют биологическую роль углеводов.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Органические вещества: жиры.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Приводят примеры веществ, относящихся к липидам.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Называют органические вещества клетки; клетки, ткани, органы, богатые липидами. Характеризуют биологическую роль липидов.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Нуклеиновые кислоты, ДНК.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полное название нуклеиновым кислотам ДНК и РНК. Называют нахождение  молекулы  ДНК  в клетке; мономер нуклеиновых кислот. Перечисляют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виды  молекул РНК и их функции.  Характеризуют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функции нуклеиновых кислот.  Сравнивают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строение молекул ДНК и РНК.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Нуклеиновые кислоты: РНК. Лабораторная работа № 1 Решение задач на генетический код.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Устанавливают взаимосвязи строения и функций молекул РНК в клетке.  Характеризуют свойства генетического кода.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Урок обобщения и систематизации знаний. Химическая организация клетки.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  определение   терминам микроэлементы,     макроэлементы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Приводят примеры макро- и микроэлементов. Называют неорганические вещества</w:t>
            </w:r>
          </w:p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клетки. Характеризуют биологическое значение макро- и микроэлементов.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 Строение и функции клеток. Метаболизм(17 часов)</w:t>
            </w: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и функции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прокариотической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 определение термину  прокариоты. Узнают и различают  по немому рисунку клетки прокариот. Рассматривают  особенности строения. Спорообразование. Размножение.        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Эукариотическая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клетка.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Плазматическая мембрана.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Рассматривают строение и многообразие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эукариотических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клеток, отличия животной и растительной клеток, органоиды цитоплазмы.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Называют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функции мембраны. Описывают строение  и химический состав наружной мембраны. Осуществляют самостоятельный поиск информации на основе анализа  рисунков. Устанавливают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взаимосвязи строения и функций наружной мембраны.  Различают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пиноцитоза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фагоцитоза.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Цитоплазма, органоиды цитоплазмы.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Рассматривают строения и многообразия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эукариотических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клеток, отличия животной и растительной клеток, органоиды цитоплазмы.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мембранные 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органоиды клетки. Выделяют особенности строения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клетки. Описывают органоиды цитоплазмы и их значение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 ж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\д клетки, строение ядра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Устанавливают взаимосвязь между строением и функциями органоидов клетки. Находят информацию о строении клетки в различных источниках и критически оценивать её.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72A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Органоиды цитоплазмы (продолжение).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мембранные 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органоиды клетки. Выделяют особенности строения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клетки. Описывают органоиды цитоплазмы и их значение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 ж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\д клетки, строение ядра.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Устанавливают взаимосвязь между строением и функциями органоидов клетки. Находят информацию о строении клетки в различных источниках и критически оценивать её.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клеточного ядра.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Узнают  по немому рисунку структурные компонент ядра.  Описывают по таблице строение ядра.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содержание предлагаемых в тексте определений основных понятий. Устанавливают взаимосвязь между особенностями строения и функций ядра.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Объясняют механизм образования хромосом. Определяют набор хромосом у различных организмов в гаметах и в соматических  клетках.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Жизненный цикл клетки. Митоз.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последовательно фазы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митоза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бъясняют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сущность и значение митоза. Находят информацию о способах деления клетки в различных источниках и критически оценивать её.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«Особенности строения растительной и животной клеток»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   определения ключевым понятиям. Называют мембранные 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органоиды клетки.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 особенности строения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клетки. Описывают органоиды цитоплазмы и их значение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 ж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\д клетки, строение ядра.  Устанавливают взаимосвязь между строением и функциями органоидов клетки.  Находят информацию о строении клетки в различных источниках и критически оценивать её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Метаболизм.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Пластический обмен.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 определение понятиям ассимиляция и диссимиляция.  Называют: этапы обмена веществ в организме, роль АТФ и ферментов в обмене веществ. Характеризуют сущность процесса обмена веществ и превращения энергии. Описывают процесс биосинтеза белка по схеме. Характеризуют: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механизмтранскрипции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; механизм трансляции. Составляют схему реализации наследственной информации в процессе биосинтеза белка.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Биосинтез белка.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определение терминам ассимиляция, ген. Называют: свойства генетического кода; роль и-РНК, т-РНК в биосинтезе белка. Анализируют содержание определений: триплет, кодон, ген ,генетический код, транскрипция, трансляция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бъясняют сущность генетического кода.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Энергетический обмен.  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Называют: вещества – источники энергии; продукты реакций этапов обмена веществ; локализацию в клетке этапов энергетического обмена. Описывают строение и роль АТФ в обмене веществ. Характеризуют этапы энергетического обмена.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Энергетический обмен                 </w:t>
            </w:r>
            <w:r w:rsidR="00481A1F"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продолжение).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понятиям.  Объясняют роль АТФ в обмене веще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ств в кл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етке,  потребность большинства организмов в кислороде. Называют этапы ЭО. Характеризуют сущность и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значение ОВ, этапы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энергообмена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примере расщепления глюкозы.  </w:t>
            </w:r>
          </w:p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Устанавливают связь между строением митохондрий и дыханием.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Фотосинтез.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понятия, формируемые в ходе изучения темы: «световая фаза фотосинтеза», «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темновая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фаза фотосинтеза», «фотолиз воды», «хемосинтез», «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хемотрофы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», «нитрифицирующие бактерии».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Обмен веществ и энергии.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арактеризуют сущность хемосинтеза. Выделяют различия между фотосинтезом и хемосинтезом.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Клеточная теория строения организмов.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307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основные положения клеточной теории.</w:t>
            </w:r>
          </w:p>
          <w:p w:rsidR="003076EE" w:rsidRPr="002E4F28" w:rsidRDefault="003076EE" w:rsidP="003076EE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видеофильма «Клетка – единица живого». Делают выводы о строении клеток и функциях связанных с ними.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по теме: «Строение и функции клеток»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5B3616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Называют мембранные 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органоиды клетки. Выделяют особенности строения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клетки. Описывают органоиды цитоплазмы и их значение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 ж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\д клетки, строение ядра. Устанавливают взаимосвязь между строением и функциями органоидов клетки. Находят информацию о строении клетки в различных источниках и критически оценивать её.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6EE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Вирусы-бактериофаги.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6EE" w:rsidRPr="002E4F28" w:rsidRDefault="003076EE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72A" w:rsidRPr="002E4F28" w:rsidTr="00481A1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  <w:r w:rsidR="00481A1F"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теме:  «Строение и функции клеток. Метаболизм»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Размножение и развитие организмов(11 часов)</w:t>
            </w: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Бесполое размножение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понятия, формируемые в ходе изучения темы: «размножение организмов», «бесполое размножение», «почкование», «деление тела», «споры», «вегетативное размножение». Характеризуют организменный уровень организации живого, процессы бесполого и полового размножения, сравнивают их.</w:t>
            </w:r>
          </w:p>
          <w:p w:rsidR="005B3616" w:rsidRPr="002E4F28" w:rsidRDefault="005B3616" w:rsidP="005B3616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способы вегетативного размножения растений. Приводят примеры организмов, размножающихся половым и бесполым путём.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3 «Вегетативное 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размножение растений».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Определяют понятия, формируемые в ходе изучения темы: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«размножение организмов», «бесполое размножение», «почкование», «деление тела», «споры», «вегетативное размножение». Характеризуют организменный уровень организации живого, процессы бесполого и полового размножения, сравнивают их.</w:t>
            </w:r>
          </w:p>
          <w:p w:rsidR="005B3616" w:rsidRPr="002E4F28" w:rsidRDefault="005B3616" w:rsidP="005B3616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способы вегетативного размножения растений. Приводят примеры организмов, размножающихся половым и бесполым путём.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72A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D1139D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Повторный инструктаж.                  </w:t>
            </w:r>
            <w:r w:rsidR="005B3616"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Половое размножение.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 определения ключевым понятиям. Доказывают, что размножение – одно из важнейших свойств живой природы. Сравнивают бесполое и половое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делать выводы на основе сравнения. Аргументируют свою точку зрения о значении для эволюции жизни появления полового размножения.  Описывают строение половых клеток.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Мейоз.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понятиям. Описывают фазы 1 и 2 делений мейоза. Объясняют сущность и значение мейоза.  Выделяют отличия мейоза от митоза</w:t>
            </w:r>
          </w:p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Находят информацию о способах деления клетки в различных источниках и критически оценивают её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Гаметогенез.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Доказывают, что размножение – одно из важнейших свойств живой природы. Сравнивают бесполое и половое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делать выводы на основе сравнения.  Аргументируют свою точку зрения о значении для эволюции жизни появления полового размножения.  Описывают строение половых клеток.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половых клеток у высших растений.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Аргументируют свою точку зрения о значении для эволюции жизни появления полового размножения.</w:t>
            </w:r>
          </w:p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строение половых клеток растений и их стадии развития.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организмов.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Называют периоды онтогенеза.  Приводят простейшие исследования и использовать данные для доказательства единства органического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мира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О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существляют самостоятельный поиск информации на основе анализа  рисунков.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Онтогенез.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понятиям. Называют периоды онтогенеза. Проводят простейшие исследования и используют данные для доказательства единства органического мира. Осуществлять самостоятельный поиск информации на основе анализа  рисунков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Дробление. Гаструляция. Органогенез.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Формулируют биогенетический закон. Описывают процесс эмбриогенеза.  Сравнивают стадии бластулы и гаструлы.  Приводят простейшие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использовать данные для доказательства единства органического мира.  Осуществляют самостоятельный поиск информации на основе анализа  рисунков.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Постэмбриональное развитие.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начало постэмбрионального периода и его виды: прямое и непрямое развитие. Стадии полового созревания, зрелости и старости.  Просматривают фильм «Размножение и развитие организма.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Общие закономерности онтогенеза.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особенности онтогенеза на примере различных групп организмов. Объясняют биологическую сущность биогенетического закона.</w:t>
            </w:r>
          </w:p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на примере животных с прямым и непрямым развитием.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D55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5. Основы генетики (16 часов)</w:t>
            </w: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генетики.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Изучают историю развития генетики.</w:t>
            </w:r>
          </w:p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представление об основных генетических понятиях: наследственности, гене, генотипе, фенотипе, изменчивости; знания о сущности процессов наследственности и изменчивости.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генетические понятия.</w:t>
            </w:r>
          </w:p>
        </w:tc>
        <w:tc>
          <w:tcPr>
            <w:tcW w:w="7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понятия, формируемые в ходе изучения темы: «гибридологический метод», «чистые линии», «моногибридные скрещивания», «аллельные гены», «гомозиготные и гетерозиготные организмы», «доминантные и рецессивные признаки», «расщепление», «закон чистоты гамет» Аллельные гены, множественные аллели.</w:t>
            </w:r>
            <w:proofErr w:type="gramEnd"/>
          </w:p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Характеризуют сущность гибридологического метода. Описывают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опыты, проводимые Г. Менделем по моногибридному скрещиванию. Составляют схемы скрещивания.  Объясняют цитологические основы закономерностей наследования признаков при моногибридном скрещивании.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D113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генетические понятия.</w:t>
            </w:r>
            <w:r w:rsid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Практическая работа 1. «Решение генетических задач на  первый и второй законы Менделя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схемы моногибридного скрещивания</w:t>
            </w:r>
          </w:p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 по фенотипу генотип и по генотипу фенотип, по схеме число типов гамет, фенотипов и генотипов</w:t>
            </w:r>
          </w:p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 обозначения доминантных и рецессивных признаков.  Решают задачи на моногибридное скрещивание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Полное и  неполное доминирование. Закон чистоты гамет.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понятиям. Воспроизводят формулировки правила единообразия и закона расщепления, анализирующего скрещивание.</w:t>
            </w:r>
          </w:p>
          <w:p w:rsidR="005B3616" w:rsidRPr="002E4F28" w:rsidRDefault="005B3616" w:rsidP="005B3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механизм проявления законов моногибридного скрещивания;  Анализируют содержание схем наследования при моногибридном скрещивании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Анализирующее скрещивание.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понятиям. Воспроизводят формулировки правила единообразия и закона расщепления, анализирующего скрещивания.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Моногибридное скрещивание.</w:t>
            </w:r>
          </w:p>
          <w:p w:rsidR="005B3616" w:rsidRPr="002E4F28" w:rsidRDefault="005B3616" w:rsidP="00481A1F">
            <w:pPr>
              <w:spacing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481A1F">
            <w:pPr>
              <w:spacing w:line="2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механизм проявления законов моногибридного скрещивания.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понятия, формируемые в ходе изучения темы: «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скрещивание», «закон независимого наследования признаков», «полигибридное скрещивание», «решётка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Пеннета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Дают характеристику и объясняют сущность закона независимого наследования признаков.  Составляют схемы скрещивания и решётки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Пеннета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Решают задачи на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2 «Решение задач на </w:t>
            </w:r>
            <w:proofErr w:type="spellStart"/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скрещивание».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5B3616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Решают задачи по карточке.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616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3616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механизм проявления закономерностей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дигибридного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скрещивания. Формулируют закон независимого наследования. Называют условия закона независимого наследования. Составляют схемы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дигибридного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скрещивания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А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нализируют схему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дигибридного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скрещивания. Определяют по схеме число типов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гамет, фенотипов и генотипов, вероятность проявления признака в потомстве.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6" w:rsidRPr="002E4F28" w:rsidRDefault="005B3616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  определение   терминам: гомологичные хромосомы, конъюгация, кроссинговер. Определяют сущность открытий Г. Менделя и Т. Моргана.  Формулируют определение понятия сцепленные гены.  Объясняют    причины    перекомбинации     признаков     при сцепленном наследовании.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72A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Генетическое определение пола.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понятиям. Объясняют цитологический механизм расщепления по полу.</w:t>
            </w:r>
          </w:p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Выделяют особенности наследования, сцепленного с полом. Составляют схемы хромосомного определения пола и объясняют механизм.  Сравнивают кариотип мужчины и женщины.  Осуществляют самостоятельный поиск информации.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Наследование признаков, сцепленных с полом.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Практическая работа 3 «Решение  задач на сцепленное наследование признаков».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D4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понятия, формируемые в ходе изучения темы: «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аутосомы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», «половые хромосомы», «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гомогаметный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пол», «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гетерогаметный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пол», «сцепление гена с полом». Дают характеристику и объясняют закономерности наследования признаков, сцепленных с полом. Составляют схемы скрещивания. Устанавливают причинно-следственные связи на примере зависимости развития пола особи от её хромосомного набора.</w:t>
            </w:r>
          </w:p>
          <w:p w:rsidR="00D41A00" w:rsidRPr="002E4F28" w:rsidRDefault="00D41A00" w:rsidP="00D4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Решают задачи на наследование признаков, сцепленных с полом.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Генотип как целостная система взаимодействующих генов.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Выясняют, какими свойствами должен обладать ген, генотип, чтобы сохранять имеющиеся и приобретать новые признаки, приспосабливаясь к условиям жизни? Рассматривают взаимодействие аллельных и неаллельных генов.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 родословных.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Практическая работа 4 «Родословные знаменитых людей».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свои родословные, демонстрация родословных выдающихся представителей науки, культуры, исторических личностей.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закономерности наследственности.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Выясняют, какими свойствами должен обладать ген, генотип, чтобы сохранять имеющиеся и приобретать новые признаки, приспосабливаясь к условиям жизни? Рассматривают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взаимодействие аллельных и неаллельных генов.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D55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6. Закономерности изменчивости(5 часов)</w:t>
            </w:r>
          </w:p>
        </w:tc>
      </w:tr>
      <w:tr w:rsidR="00D41A00" w:rsidRPr="002E4F28" w:rsidTr="00481A1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 изменчивости.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ключевым понятиям. Называют различные виды изменчивости. Характеризуют проявления наследственной и ненаследственной изменчивости. Объясняют механизм возникновения  видов изменчивости. Обосновывают значение модификаций. Формулируют закон гомологических рядов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Н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аходят информацию  в различных источниках и критически оценивают её.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481A1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понятия, формируемые в ходе изучения темы: «генные мутации», «хромосомные мутации», «геномные мутации», «утрата», «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делеция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», «дупликация», «инверсия», «синдром Дауна», «полиплоидия», «колхицин», «мутагенные вещества».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Характеризуют закономерности мутационной изменчивости организмов.  Приводят примеры мутаций у организмов.  Сравнивают модификации и мутации.</w:t>
            </w:r>
          </w:p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Обсуждают проблемы изменчивости организмов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Фенотипическая  или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понятия, формируемые в ходе изучения темы: «изменчивость», «модификации», «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изменчивость», «норма реакции». Характеризуют закономерности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изменчивости организмов. Приводят примеры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изменчивости и проявлений нормы реакции.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481A1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Характеризуют закономерности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изменчивости организмов.</w:t>
            </w:r>
          </w:p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Приводят примеры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изменчивости и проявлений нормы реакции. Устанавливают причинно-следственные связи на примере организмов с широкой и узкой нормой реакции.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481A1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изменчивости.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Определяют понятия, формируемые в ходе изучения темы: «изменчивость». Обсуждают проблемы изменчивости организмов.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D55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7. Основы селекции. (8 часов)</w:t>
            </w: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D4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Основы селекции. Методы селекции растений.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Обсуждают задачи одомашнивания диких животных и возделывание растений. Рассматривают работы Н.И. Вавилова. Сорта растений и породы животных. Видеофильм «Генетика и селекция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D4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Методы селекции животных.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Обсуждают сообщения учащихся «Методы селекции». Что общего и чем отличаются  методы селекции растений и животных?  Делают сравнительный анализ пород домашних животных и сортов культурных растений от диких предков.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Селекция микроорганизмов.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Обсуждают   проблемы «Может ли человечество обойтись без биотехнологии?»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A00" w:rsidRPr="002E4F28" w:rsidTr="00D41A00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современной селекции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00" w:rsidRPr="002E4F28" w:rsidRDefault="00D41A00" w:rsidP="00D4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типы скрещивания в животноводстве.</w:t>
            </w:r>
          </w:p>
          <w:p w:rsidR="00D41A00" w:rsidRPr="002E4F28" w:rsidRDefault="00D41A00" w:rsidP="00D41A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самостоятельный поиск информации из различных источников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00" w:rsidRPr="002E4F28" w:rsidRDefault="00D41A00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72A" w:rsidRPr="002E4F28" w:rsidTr="00481A1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2A" w:rsidRPr="002E4F28" w:rsidRDefault="00D5572A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 современной селекции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селекции для развития сельскохозяйственного производства, медицинской, микробиологической и других отраслей промышленности. Обсуждают интересные факты из сообщений, находят положительные и отрицательные стороны.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72A" w:rsidRPr="002E4F28" w:rsidTr="00481A1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481A1F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2A" w:rsidRPr="002E4F28" w:rsidRDefault="00D5572A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современной селекции.</w:t>
            </w:r>
          </w:p>
        </w:tc>
        <w:tc>
          <w:tcPr>
            <w:tcW w:w="7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481A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Обсуждают   проблемы «Может ли человечество обойтись без биотехнологии?»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2A" w:rsidRPr="002E4F28" w:rsidRDefault="00D5572A" w:rsidP="00BD1F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1F1B" w:rsidRPr="002E4F28" w:rsidRDefault="00BD1F1B" w:rsidP="00A4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bc8cf0162a242b10fb883abdb219a75345bd6356"/>
      <w:bookmarkStart w:id="6" w:name="2"/>
      <w:bookmarkEnd w:id="5"/>
      <w:bookmarkEnd w:id="6"/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3D8" w:rsidRPr="003C17F5" w:rsidRDefault="00A413D8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1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 - тематическое планирование предмета </w:t>
      </w:r>
    </w:p>
    <w:p w:rsidR="003C17F5" w:rsidRDefault="003C17F5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«Общая биология»</w:t>
      </w:r>
      <w:r w:rsidR="00A413D8" w:rsidRPr="003C1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13D8" w:rsidRPr="003C17F5" w:rsidRDefault="00A413D8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1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 класс</w:t>
      </w:r>
    </w:p>
    <w:p w:rsidR="00481A1F" w:rsidRPr="002E4F28" w:rsidRDefault="00481A1F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A1F" w:rsidRPr="002E4F28" w:rsidRDefault="00481A1F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1"/>
        <w:gridCol w:w="711"/>
        <w:gridCol w:w="4600"/>
        <w:gridCol w:w="7079"/>
        <w:gridCol w:w="796"/>
        <w:gridCol w:w="799"/>
      </w:tblGrid>
      <w:tr w:rsidR="00481A1F" w:rsidRPr="002E4F28" w:rsidTr="004C7399">
        <w:tc>
          <w:tcPr>
            <w:tcW w:w="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№в теме</w:t>
            </w:r>
          </w:p>
        </w:tc>
        <w:tc>
          <w:tcPr>
            <w:tcW w:w="4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</w:p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81A1F" w:rsidRPr="002E4F28" w:rsidTr="004C73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A1F" w:rsidRPr="002E4F28" w:rsidRDefault="00481A1F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A1F" w:rsidRPr="002E4F28" w:rsidRDefault="00481A1F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A1F" w:rsidRPr="002E4F28" w:rsidRDefault="00481A1F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A1F" w:rsidRPr="002E4F28" w:rsidRDefault="00481A1F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81A1F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1F" w:rsidRPr="002E4F28" w:rsidRDefault="00481A1F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481A1F" w:rsidRPr="002E4F28" w:rsidTr="00481A1F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A1F" w:rsidRPr="002E4F28" w:rsidRDefault="00481A1F" w:rsidP="00481A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Закономерности развития живой природы. Эволюционное учение(15 часов)</w:t>
            </w: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Вводный инструктаж по ТБ. </w:t>
            </w:r>
          </w:p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История представлений об эволюции живой природы.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роль биологии в формировании научного мировоззрения, научность эволюционного учения, вклад биологических теорий в формировании современной естественнонаучной картины мира.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Эволюционная теория Ч. Дарвина. Учения Ч. Дарвина об искусственном отборе.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Выделяют   предпосылки эволюционной теории. Характеризуют естественнонаучные предпосылки формирования эволюционных взглядов, достижения наук: геологии, эмбриологии,  цитологии, сравнительной анатомии. Биография Ч. Дарвина, его экспедиционные материалы.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Формы искусственного отбора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Приводят доказательства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эволюции на примерах из жизни животных и растений.</w:t>
            </w:r>
          </w:p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единство живой и неживой природы, родство живых организмов, причины эволюции, изменяемости видов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Учение  Ч. Дарвина о естественном отборе.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роль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естественного отбора в эволюции. Характеризуют формы естественного отбора на примерах.</w:t>
            </w:r>
          </w:p>
          <w:p w:rsidR="004C7399" w:rsidRPr="002E4F28" w:rsidRDefault="004C7399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процессы естественного и искусственного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отбора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делать выводы  на основе сравнения.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Учение  Ч. Дарвина о естественном отборе.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ind w:left="4"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основные направления эволюции. Описывают проявления основных направлений эволюции. Отличают примеры проявления направлений эволюции. Различают понятия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макроэволюция. Объясняют: роль биологии в формировании современной естественнонаучной картины мира; сущность биологического процесса эволюции на современном уровне.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ind w:left="24"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Современные представления о механизме и закономерностях эволюции. Вид – эволюционная единица.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ind w:left="4"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Дают понятия: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вид, ареал, кариотип, репродуктивная изоляция, радиус индивидуальной активности, популяция, мутационный процесс, инбридинг.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Приводят примеры.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Критерии вида.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Лабораторная работа  1 «Изучение морфологического критерия вида»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Описывают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особей видов по морфологическому критерию. Характеризуют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критерии и структуру вида, приводят примеры.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Эволюционная роль мутаций.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 и объясняют явления, протекающие в популяции, влияние мутагенов на организм.</w:t>
            </w:r>
          </w:p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Объясняют, почему большая часть мутаций не проявляется внешне, каким способом можно выявить рецессивные аллели.</w:t>
            </w:r>
          </w:p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причины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нарушения генетического равновесия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ind w:right="6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Генетические процессы в популяциях. Закон Харди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Вайнберга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и объясняют явления, протекающие в популяции, влияние мутагенов на организм.</w:t>
            </w:r>
          </w:p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Объясняют, почему большая часть мутаций не проявляется внешне, каким способом можно выявить рецессивные аллели</w:t>
            </w:r>
          </w:p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причины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нарушения генетического равновесия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формы борьбы за существование и естественного отбора. Приводят примеры их проявления в природе. Разрабатывают эксперименты по изучению действий отбора, которые станут основой будущего учебно-исследовательского проекта.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Приспособленность организмов к среде обитания как результат действия естественного отбора.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2E4F28">
            <w:pPr>
              <w:ind w:left="4" w:right="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Выявляют приспособления организмов к среде обитания, источники мутагенов в окружающей среде.  Выявляют приспособления организмов к среде обитания, объясняют относительный характер приспособлений.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99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A22E26">
            <w:pPr>
              <w:ind w:left="24"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Приспособленности организмов.</w:t>
            </w:r>
          </w:p>
          <w:p w:rsidR="004C7399" w:rsidRPr="002E4F28" w:rsidRDefault="00A22E26" w:rsidP="00A22E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2 «Изучение приспособленности организмов к среде обитания».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399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Заполняют таблицу используя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лабораторные карты. Определяют черты приспособленности, делают выводы.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399" w:rsidRPr="002E4F28" w:rsidRDefault="004C7399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Забота о потомстве. Физиологические адаптации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Видообразование как результат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микроэволюции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роль биологии в формировании научного мировоззрения. 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Приводят примеры различных форм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видообразования.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теме: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A22E26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Закономерности развития живой природы. Эволюционное учение. Решение тестов ЕГЭ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C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Биологические последствия приобретения приспособлений Макроэволюция.(8 часов)</w:t>
            </w: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right="5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Макроэволюция.  Пути достижения биологического прогресса.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главные типы эволюционных изменений, биологический прогресс и биологический регресс.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макр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 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микроэволюцию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Выявляют ароморфозы и идиоадаптации у растений и животных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F28" w:rsidRPr="002E4F28" w:rsidTr="002E4F2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F28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right="5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закономерности биологической эволюции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понятия: дивергенция и конвергенция, параллелизм.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Обсуждают информацию, подтверждающую существование  их. Демонстрируют схемы соотношения  путей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Арогенез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Раскрывают основные понятия. Анализируют положительные и отрицательные стороны процесса арогенеза.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Выясняют причины возникновения процесса.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основные типы эволюционных изменений, описывают их роль в видообразовании. Приводят примеры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дивергентного и конвергентного сходства организмов, гомологичных и аналогичных органов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Аллогенез</w:t>
            </w:r>
            <w:proofErr w:type="spellEnd"/>
          </w:p>
        </w:tc>
        <w:tc>
          <w:tcPr>
            <w:tcW w:w="70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Катагенез</w:t>
            </w:r>
            <w:proofErr w:type="spellEnd"/>
          </w:p>
        </w:tc>
        <w:tc>
          <w:tcPr>
            <w:tcW w:w="70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эволюционного процесса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Правила эволюции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Раскрывают понятия: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материала по теме: «Макроэволюция»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проблемы бережного отношения к природе - заботиться о сохранении всех неповторимых групп организмов,  созданных эволюцией.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C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жизни на земле       (6 часов)</w:t>
            </w: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Первые следы жизни на Земле. Развитие жизни в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катархейскую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архейскую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эры.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 определение термину - гипотеза. Называют этапы развития жизни. Приводят примеры доказательства современной гипотезы происхождения жизни. Характеризуют современные представления о возникновении жизни. Объясняют роль биологии в формировании современной естественнонаучной картины мира. Выделяют наиболее сложную проблему в вопросе происхождения жизни. Высказывают свою точку зрения о сложности вопроса возникновения жизни.  Дают определения основным понятиям: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автотрофы, гетеротрофы, аэробы, анаэробы, прокариоты, эукариоты. Описывают начальные этапы биологической эволюции. 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Называют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 описывать сущность гипотез образования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клетки. Объясняют взаимосвязи организмов и окружающей среды. Дают определение термину – ароморфоз. Приводят примеры: растений и животных, существовавших в протерозое и палеозое; ароморфозов у растений и животных протерозоя и палеозоя. Называют приспособления растений и животных в связи с выходом на сушу. Объясняют причины появления и процветания отдельных групп растений и животных и причины их вымирания.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жизни в  протерозойскую эру.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Развитие жизни в палеозойскую эру.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жизни в мезозойскую эру.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жизни в кайнозойскую эру.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жизни на Земле.  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тестовые вопросы.</w:t>
            </w:r>
          </w:p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Характеризуют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развития жизни</w:t>
            </w:r>
            <w:proofErr w:type="gramStart"/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нализируют и оценивать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основных ароморфозов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на Земле. Решение тестовых заданий ЕГЭ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E738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Происхождение человека (7 часов)</w:t>
            </w: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Место человека в живой природе.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3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антропогенеза.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Характеризуют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стадий антропогенеза.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место человека в животном мире.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Оценивают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роль труда в становлении человека.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значение факторов эволюции в процессе антропогенеза.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Эволюция приматов.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 w:right="5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систематическое положение человека. Выявляют сходства и отличия человека от человекообразных обезьян.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Движущие силы антропогенеза.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 w:right="3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современные взгляды на развитие человека. Составляют таблицы «Антропогенез», делают выводы.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F28" w:rsidRPr="002E4F28" w:rsidTr="002E4F2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F28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Повторный инструктаж по ТБ.               </w:t>
            </w:r>
            <w:r w:rsidR="00A22E26"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Стадии эволюции человека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 w:right="2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составления таблицы «Антропогенез», выводы. Роль труда в становлении человека. Характеристика расовых признаков, формирование особенностей каждой расы. Обсуждение выступлений учащихся.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spacing w:line="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E4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Стадии эволюции человека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тадии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эволюции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челов</w:t>
            </w:r>
            <w:proofErr w:type="spellEnd"/>
            <w:r w:rsidRPr="002E4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Стадии эволюции человека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ека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Древние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лю</w:t>
            </w:r>
            <w:proofErr w:type="spellEnd"/>
            <w:r w:rsidRPr="002E4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Стадии эволюции человека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 w:right="2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основные стадии эволюционного развития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Человеческие расы.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расовые признаки, Формируют особенности каждой расы. Обсуждают выступлений учащихся.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теме: «Происхождение человека»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тестовые вопросы.</w:t>
            </w:r>
            <w:r w:rsidRPr="002E4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тестовых заданий ЕГЭ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E73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Взаимоотношения организма и среды(4 часа)</w:t>
            </w: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Биосфера – живая оболочка планеты.  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 w:right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 понятия: живое вещество, биогенное, костное,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биокостное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, гидросфера, литосфера, атмосфера, биосфера.</w:t>
            </w:r>
            <w:proofErr w:type="gramEnd"/>
          </w:p>
          <w:p w:rsidR="00A22E26" w:rsidRPr="002E4F28" w:rsidRDefault="00A22E26" w:rsidP="002E4F28">
            <w:pPr>
              <w:ind w:left="4" w:right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главную функцию биосферы,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живого вещества.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Свойства и функции биосферы.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Характеризуют  свойства биосферы. Выясняют основные функции биосферы: газовая,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-восстановительная, концентрационная.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Роль живого вещества.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понятие биомасса Земли.   Доказывают, что живое вещество – мощнейшая геохимическая сила преобразующая лик Земли. Определяют роль живых организмов.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веще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ироде.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spacing w:line="0" w:lineRule="auto"/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Выясняют основные свойства биосферы: горизонтальная и высотная зональность, большое разнообразие.</w:t>
            </w:r>
          </w:p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круговорот веще</w:t>
            </w:r>
            <w:proofErr w:type="gram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ироде.</w:t>
            </w:r>
          </w:p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Решают проблемы: круговорот веществ и энергии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Жизнь в сообществах. Основы экологии.(17 часов)</w:t>
            </w: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Жизнь в сообществах.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 w:right="4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основные понятия: экологические факторы. Биоценозы, биогеоценозы, биотоп, ареал, экосистема. Приводят примеры.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История формирования сообществ живых организмов.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биогеографические области.  Составляют таблицу «основные биомы суши».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биомы суши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биогеоценозы по плану.</w:t>
            </w:r>
          </w:p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структурные компоненты экосистемы;</w:t>
            </w:r>
          </w:p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экосистемы – цепи питания, правило экологической пирамиды, свойства экосистемы.  Составляют цепи и сети питания для различных биогеоценозов.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Взаимоотношения организмов и среды. 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4 «Составление схем передачи вещества 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 энергии (цепей питания) для различных экосистем нашей местности»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Закрепляют умения правильно определять последовательность организмов в пищевой цепи,  составляют трофическую сеть, строят пирамиду биомасс.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Естественные сообщества живых организмов.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составные элементы биогеоценоза, описывают их.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Характеризуют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биогеоценозы как целостные, саморегулирующиеся биологические системы. 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роль факторов воздействующих на организмы составляющих одну биосистему.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Анализируют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воздействия на организмы факторов в существующих рядом биогеоценозах.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Биогеоценоз.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 определения понятиям: сукцессия, биогеоценоз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климаксовый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, коренной, временный. Характеризуют структуру биоценозов.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Агроценоз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Лабораторная работа 5 «Сравнение биогеоценоза и </w:t>
            </w:r>
            <w:proofErr w:type="spellStart"/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агроценоза</w:t>
            </w:r>
            <w:proofErr w:type="spellEnd"/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нашей местности».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Выявляют  черты сходства и различия естественных и искусственных экосистем. Заполняют таблицу «Сравнение природных и искусственных экосистем».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и оценивают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экологические проблемы и пути их решения, последствия  деятельности в окружающей среде.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Смена биогеоценозов.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понятия: сукцессия, первичная и вторичная.</w:t>
            </w:r>
          </w:p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проблемы существования биоценоза как целостной системы. Выявляют факторы, определяющие смену сообществ.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факторы среды.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Дают определения основным терминам.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факторы среды, описывают их действие на организмы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Характеризуют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воздействия на организмы различных факторов, как по отдельности, так и в комплексе. 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Выявляют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 организмов к определенным факторам среды. 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Объясняют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 значение и действие ограничивающих факторов, правило экологической пирамиды. 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факторов и их воздействие в связи с глобальными процессами на планете</w:t>
            </w:r>
          </w:p>
          <w:p w:rsidR="00A22E26" w:rsidRPr="002E4F28" w:rsidRDefault="00A22E26" w:rsidP="002E4F28">
            <w:pPr>
              <w:ind w:right="5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развернутую схему «Типы взаимоотношений».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Абиотические факторы: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организма и среды.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F28" w:rsidRPr="002E4F28" w:rsidTr="002E4F28">
        <w:tc>
          <w:tcPr>
            <w:tcW w:w="1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F28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F28" w:rsidRPr="002E4F28" w:rsidRDefault="002E4F28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4F28" w:rsidRPr="002E4F28" w:rsidRDefault="002E4F28" w:rsidP="00481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F28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F28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Биотические факторы: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позитивные отношения между организмами.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Биотические факторы: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антибиотические отношения между организмами.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Формы взаимоотношений между организмами. </w:t>
            </w:r>
            <w:r w:rsidRPr="002E4F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Дают определения понятиям: экологическое взаимодействие,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нейтрализм,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аменсализм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комменсализм,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протокооперация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мутуализм, симбиоз,  хищничество, паразитизм, конкуренция.</w:t>
            </w:r>
          </w:p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различные типы взаимодействий организмов, особенности конкурентных отношений и факторы, определяющие исход конкурентной борьбы.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Формы взаимоотношений между организмами.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Тематический контроль по теме: «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факторы»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тестовые вопросы, Характеризуют основные проблемы сообществ. Решение тестовых заданий ЕГЭ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3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Биосфера и человек (11 часов)</w:t>
            </w:r>
          </w:p>
          <w:p w:rsidR="00A22E26" w:rsidRPr="002E4F28" w:rsidRDefault="00A22E26" w:rsidP="002E31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 Биосфера и человек.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Лабораторная работа 6 «Выявление антропогенных изменений в экосистемах нашей местности».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 и оценивают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экологические проблемы и пути их решения, последствия собственной деятельности в окружающей среде. Выявляют</w:t>
            </w:r>
            <w:r w:rsidRPr="002E4F2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загрязнения окружающей среды; проводить исследования по определению загрязнителей окружающей среды; антропогенные изменения в экосистемах своей местности.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right="6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Раскрывают понятия: природные ресурсы,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исчерпаемые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. неисчерпаемые. Зачитывают доклады, анализируют их,  развивают экологическое сознание и экологическую культуру.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Проблемы рационального природопользования.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Последствия хозяйственной деятельности человека.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основные экологические проблемы нашего района и меры по их решению.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Последствия хозяйственной деятельности человека.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природы.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 определения понятиям: экологический кризис и экологическая катастрофа,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коэволюция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общества и природы. Рассматривают типы экологического сознания. Закрепляют правила поведения в природной среде.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природы.</w:t>
            </w: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ind w:left="4"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Бионика.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2E4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Дают определения терминам: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бионика, </w:t>
            </w:r>
            <w:proofErr w:type="spellStart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эхолокация</w:t>
            </w:r>
            <w:proofErr w:type="spellEnd"/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, способность к навигации, электрическая активность, биомеханика.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Приводят примеры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практического применения идей взятых из природы </w:t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воплощенных в технические изобретения.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E4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Характеризуют </w:t>
            </w:r>
            <w:r w:rsidRPr="002E4F2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биологии для научно-технического прогресса.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4C7399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«Биосфера и </w:t>
            </w:r>
            <w:r w:rsidRPr="002E4F28">
              <w:rPr>
                <w:rFonts w:ascii="Times New Roman" w:hAnsi="Times New Roman"/>
                <w:sz w:val="24"/>
                <w:szCs w:val="24"/>
              </w:rPr>
              <w:lastRenderedPageBreak/>
              <w:t>человек»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7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  <w:r w:rsidRPr="002E4F28">
              <w:rPr>
                <w:rFonts w:ascii="Times New Roman" w:hAnsi="Times New Roman"/>
                <w:sz w:val="24"/>
                <w:szCs w:val="24"/>
              </w:rPr>
              <w:t>Решение тестовых заданий ЕГЭ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E26" w:rsidRPr="002E4F28" w:rsidTr="002E4F28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2E4F28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4F2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26" w:rsidRPr="002E4F28" w:rsidRDefault="00A22E26" w:rsidP="00481A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1A1F" w:rsidRPr="002E4F28" w:rsidRDefault="00481A1F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A1F" w:rsidRPr="002E4F28" w:rsidRDefault="00481A1F" w:rsidP="00A413D8">
      <w:pPr>
        <w:shd w:val="clear" w:color="auto" w:fill="FFFFFF"/>
        <w:spacing w:after="0" w:line="240" w:lineRule="auto"/>
        <w:ind w:right="20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413D8" w:rsidRPr="002E4F28" w:rsidRDefault="00A413D8" w:rsidP="00A4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92C0C" w:rsidRPr="002E4F28" w:rsidRDefault="00092C0C">
      <w:pPr>
        <w:rPr>
          <w:rFonts w:ascii="Times New Roman" w:hAnsi="Times New Roman" w:cs="Times New Roman"/>
          <w:sz w:val="24"/>
          <w:szCs w:val="24"/>
        </w:rPr>
      </w:pPr>
      <w:bookmarkStart w:id="7" w:name="421f2f2df9b2d62eb5ea8299e9795e0e0d446df1"/>
      <w:bookmarkStart w:id="8" w:name="3"/>
      <w:bookmarkEnd w:id="7"/>
      <w:bookmarkEnd w:id="8"/>
    </w:p>
    <w:sectPr w:rsidR="00092C0C" w:rsidRPr="002E4F28" w:rsidSect="00A413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F25"/>
    <w:multiLevelType w:val="multilevel"/>
    <w:tmpl w:val="8C72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C5DAA"/>
    <w:multiLevelType w:val="multilevel"/>
    <w:tmpl w:val="0C5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17D59"/>
    <w:multiLevelType w:val="hybridMultilevel"/>
    <w:tmpl w:val="774C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476"/>
    <w:multiLevelType w:val="multilevel"/>
    <w:tmpl w:val="6486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E709B"/>
    <w:multiLevelType w:val="multilevel"/>
    <w:tmpl w:val="972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C3036"/>
    <w:multiLevelType w:val="hybridMultilevel"/>
    <w:tmpl w:val="774C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67F5C"/>
    <w:multiLevelType w:val="multilevel"/>
    <w:tmpl w:val="8CC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247CC"/>
    <w:multiLevelType w:val="multilevel"/>
    <w:tmpl w:val="3E3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A7"/>
    <w:rsid w:val="00033A65"/>
    <w:rsid w:val="00033DA7"/>
    <w:rsid w:val="00092C0C"/>
    <w:rsid w:val="002E3195"/>
    <w:rsid w:val="002E4F28"/>
    <w:rsid w:val="003076EE"/>
    <w:rsid w:val="003C17F5"/>
    <w:rsid w:val="00481A1F"/>
    <w:rsid w:val="004C7399"/>
    <w:rsid w:val="005B3616"/>
    <w:rsid w:val="005B47C5"/>
    <w:rsid w:val="009A3FC2"/>
    <w:rsid w:val="00A22E26"/>
    <w:rsid w:val="00A413D8"/>
    <w:rsid w:val="00BA3421"/>
    <w:rsid w:val="00BD1F1B"/>
    <w:rsid w:val="00C967A3"/>
    <w:rsid w:val="00D1139D"/>
    <w:rsid w:val="00D41A00"/>
    <w:rsid w:val="00D5572A"/>
    <w:rsid w:val="00E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13D8"/>
  </w:style>
  <w:style w:type="paragraph" w:customStyle="1" w:styleId="c4">
    <w:name w:val="c4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413D8"/>
  </w:style>
  <w:style w:type="character" w:customStyle="1" w:styleId="c14">
    <w:name w:val="c14"/>
    <w:basedOn w:val="a0"/>
    <w:rsid w:val="00A413D8"/>
  </w:style>
  <w:style w:type="character" w:customStyle="1" w:styleId="c32">
    <w:name w:val="c32"/>
    <w:basedOn w:val="a0"/>
    <w:rsid w:val="00A413D8"/>
  </w:style>
  <w:style w:type="character" w:customStyle="1" w:styleId="c26">
    <w:name w:val="c26"/>
    <w:basedOn w:val="a0"/>
    <w:rsid w:val="00A413D8"/>
  </w:style>
  <w:style w:type="character" w:customStyle="1" w:styleId="c132">
    <w:name w:val="c132"/>
    <w:basedOn w:val="a0"/>
    <w:rsid w:val="00A413D8"/>
  </w:style>
  <w:style w:type="character" w:customStyle="1" w:styleId="c27">
    <w:name w:val="c27"/>
    <w:basedOn w:val="a0"/>
    <w:rsid w:val="00A413D8"/>
  </w:style>
  <w:style w:type="character" w:styleId="a3">
    <w:name w:val="Hyperlink"/>
    <w:basedOn w:val="a0"/>
    <w:uiPriority w:val="99"/>
    <w:semiHidden/>
    <w:unhideWhenUsed/>
    <w:rsid w:val="00A413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3D8"/>
    <w:rPr>
      <w:color w:val="800080"/>
      <w:u w:val="single"/>
    </w:rPr>
  </w:style>
  <w:style w:type="character" w:customStyle="1" w:styleId="c10">
    <w:name w:val="c10"/>
    <w:basedOn w:val="a0"/>
    <w:rsid w:val="00A413D8"/>
  </w:style>
  <w:style w:type="character" w:customStyle="1" w:styleId="c23">
    <w:name w:val="c23"/>
    <w:basedOn w:val="a0"/>
    <w:rsid w:val="00A413D8"/>
  </w:style>
  <w:style w:type="character" w:customStyle="1" w:styleId="c1">
    <w:name w:val="c1"/>
    <w:basedOn w:val="a0"/>
    <w:rsid w:val="00A413D8"/>
  </w:style>
  <w:style w:type="paragraph" w:customStyle="1" w:styleId="c15">
    <w:name w:val="c15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A413D8"/>
  </w:style>
  <w:style w:type="paragraph" w:customStyle="1" w:styleId="c3">
    <w:name w:val="c3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A413D8"/>
  </w:style>
  <w:style w:type="paragraph" w:customStyle="1" w:styleId="c9">
    <w:name w:val="c9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13D8"/>
  </w:style>
  <w:style w:type="paragraph" w:customStyle="1" w:styleId="c19">
    <w:name w:val="c19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13D8"/>
  </w:style>
  <w:style w:type="paragraph" w:customStyle="1" w:styleId="c17">
    <w:name w:val="c17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413D8"/>
  </w:style>
  <w:style w:type="paragraph" w:customStyle="1" w:styleId="c106">
    <w:name w:val="c106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rsid w:val="00BD1F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13D8"/>
  </w:style>
  <w:style w:type="paragraph" w:customStyle="1" w:styleId="c4">
    <w:name w:val="c4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413D8"/>
  </w:style>
  <w:style w:type="character" w:customStyle="1" w:styleId="c14">
    <w:name w:val="c14"/>
    <w:basedOn w:val="a0"/>
    <w:rsid w:val="00A413D8"/>
  </w:style>
  <w:style w:type="character" w:customStyle="1" w:styleId="c32">
    <w:name w:val="c32"/>
    <w:basedOn w:val="a0"/>
    <w:rsid w:val="00A413D8"/>
  </w:style>
  <w:style w:type="character" w:customStyle="1" w:styleId="c26">
    <w:name w:val="c26"/>
    <w:basedOn w:val="a0"/>
    <w:rsid w:val="00A413D8"/>
  </w:style>
  <w:style w:type="character" w:customStyle="1" w:styleId="c132">
    <w:name w:val="c132"/>
    <w:basedOn w:val="a0"/>
    <w:rsid w:val="00A413D8"/>
  </w:style>
  <w:style w:type="character" w:customStyle="1" w:styleId="c27">
    <w:name w:val="c27"/>
    <w:basedOn w:val="a0"/>
    <w:rsid w:val="00A413D8"/>
  </w:style>
  <w:style w:type="character" w:styleId="a3">
    <w:name w:val="Hyperlink"/>
    <w:basedOn w:val="a0"/>
    <w:uiPriority w:val="99"/>
    <w:semiHidden/>
    <w:unhideWhenUsed/>
    <w:rsid w:val="00A413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3D8"/>
    <w:rPr>
      <w:color w:val="800080"/>
      <w:u w:val="single"/>
    </w:rPr>
  </w:style>
  <w:style w:type="character" w:customStyle="1" w:styleId="c10">
    <w:name w:val="c10"/>
    <w:basedOn w:val="a0"/>
    <w:rsid w:val="00A413D8"/>
  </w:style>
  <w:style w:type="character" w:customStyle="1" w:styleId="c23">
    <w:name w:val="c23"/>
    <w:basedOn w:val="a0"/>
    <w:rsid w:val="00A413D8"/>
  </w:style>
  <w:style w:type="character" w:customStyle="1" w:styleId="c1">
    <w:name w:val="c1"/>
    <w:basedOn w:val="a0"/>
    <w:rsid w:val="00A413D8"/>
  </w:style>
  <w:style w:type="paragraph" w:customStyle="1" w:styleId="c15">
    <w:name w:val="c15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A413D8"/>
  </w:style>
  <w:style w:type="paragraph" w:customStyle="1" w:styleId="c3">
    <w:name w:val="c3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A413D8"/>
  </w:style>
  <w:style w:type="paragraph" w:customStyle="1" w:styleId="c9">
    <w:name w:val="c9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13D8"/>
  </w:style>
  <w:style w:type="paragraph" w:customStyle="1" w:styleId="c19">
    <w:name w:val="c19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13D8"/>
  </w:style>
  <w:style w:type="paragraph" w:customStyle="1" w:styleId="c17">
    <w:name w:val="c17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413D8"/>
  </w:style>
  <w:style w:type="paragraph" w:customStyle="1" w:styleId="c106">
    <w:name w:val="c106"/>
    <w:basedOn w:val="a"/>
    <w:rsid w:val="00A4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rsid w:val="00BD1F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dios.ru&amp;sa=D&amp;usg=AFQjCNH2H5uqnL_Cxp45vqNqFNwXmJoc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bio.nature.ru&amp;sa=D&amp;usg=AFQjCNE3Id1CBvG0ryy0g4cd9XNHynjB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io.1september.ru&amp;sa=D&amp;usg=AFQjCNHrfrdTqdbxNZP_0rOOcV9xXZ5IQ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m.ru/education&amp;sa=D&amp;usg=AFQjCNFXSomyoKzynP5WCeHpGnLBC47d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8838</Words>
  <Characters>50382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</cp:revision>
  <dcterms:created xsi:type="dcterms:W3CDTF">2019-10-09T13:44:00Z</dcterms:created>
  <dcterms:modified xsi:type="dcterms:W3CDTF">2020-09-16T04:43:00Z</dcterms:modified>
</cp:coreProperties>
</file>