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24" w:rsidRPr="00C933E9" w:rsidRDefault="00364924" w:rsidP="00364924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64924" w:rsidRPr="00C933E9" w:rsidRDefault="00364924" w:rsidP="00364924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33E9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C933E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364924" w:rsidRPr="00C933E9" w:rsidRDefault="00364924" w:rsidP="00364924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364924" w:rsidRPr="00C933E9" w:rsidRDefault="00364924" w:rsidP="00364924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064"/>
        <w:gridCol w:w="3312"/>
        <w:gridCol w:w="3513"/>
      </w:tblGrid>
      <w:tr w:rsidR="00364924" w:rsidRPr="00C933E9" w:rsidTr="00364924">
        <w:tc>
          <w:tcPr>
            <w:tcW w:w="3064" w:type="dxa"/>
          </w:tcPr>
          <w:p w:rsidR="00364924" w:rsidRPr="00C933E9" w:rsidRDefault="00364924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364924" w:rsidRPr="00C933E9" w:rsidRDefault="00AE5EBD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364924"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12" w:type="dxa"/>
          </w:tcPr>
          <w:p w:rsidR="00364924" w:rsidRPr="00C933E9" w:rsidRDefault="00364924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64924" w:rsidRPr="00C933E9" w:rsidRDefault="00364924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64924" w:rsidRPr="00C933E9" w:rsidRDefault="00364924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364924" w:rsidRPr="00C933E9" w:rsidRDefault="00364924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364924" w:rsidRPr="00C933E9" w:rsidRDefault="00AE5EBD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364924"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4924" w:rsidRPr="00C933E9" w:rsidRDefault="00364924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364924" w:rsidRPr="00C933E9" w:rsidRDefault="00364924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64924" w:rsidRPr="00C933E9" w:rsidRDefault="00364924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364924" w:rsidRPr="00C933E9" w:rsidRDefault="00AE5EBD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2019</w:t>
            </w:r>
            <w:r w:rsidR="00364924"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64924" w:rsidRPr="00C933E9" w:rsidRDefault="00364924" w:rsidP="00364924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64924" w:rsidRPr="00C933E9" w:rsidRDefault="00364924" w:rsidP="00364924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364924" w:rsidRPr="00C933E9" w:rsidRDefault="00AE5EBD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</w:t>
      </w:r>
      <w:r w:rsidR="00364924" w:rsidRPr="00C933E9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Моро,  М.А.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C933E9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C933E9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924" w:rsidRPr="00C933E9" w:rsidRDefault="00364924" w:rsidP="00364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</w:t>
      </w:r>
      <w:proofErr w:type="spellStart"/>
      <w:r w:rsidRPr="00C933E9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364924" w:rsidRPr="00C933E9" w:rsidRDefault="00AE5EBD" w:rsidP="003649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E5EBD" w:rsidRDefault="00AE5EBD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BD" w:rsidRDefault="00AE5EBD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BD" w:rsidRDefault="00AE5EBD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4924" w:rsidRPr="00C933E9" w:rsidRDefault="00364924" w:rsidP="003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       Рабочая программа  по  математике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C933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33E9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C933E9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C933E9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образования.  </w:t>
      </w:r>
    </w:p>
    <w:p w:rsidR="00364924" w:rsidRPr="00C933E9" w:rsidRDefault="00364924" w:rsidP="003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4924" w:rsidRPr="00C933E9" w:rsidRDefault="00364924" w:rsidP="00364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математике в 4 классе рассчитано на 4  часа в неделю, что составляет 136 часов в год, в 1 классе – 132ч, в 3, 2 классах – 136 часов. </w:t>
      </w:r>
    </w:p>
    <w:p w:rsidR="00364924" w:rsidRPr="00C933E9" w:rsidRDefault="00364924" w:rsidP="003649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мышления: 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стремления к расширению математических знаний;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критичности мышления;</w:t>
      </w:r>
    </w:p>
    <w:p w:rsidR="00364924" w:rsidRPr="00C933E9" w:rsidRDefault="00364924" w:rsidP="00364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364924" w:rsidRPr="00C933E9" w:rsidRDefault="00364924" w:rsidP="00364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4924" w:rsidRPr="00C933E9" w:rsidRDefault="00364924" w:rsidP="00364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  <w:proofErr w:type="gramEnd"/>
    </w:p>
    <w:p w:rsidR="00364924" w:rsidRPr="00C933E9" w:rsidRDefault="00364924" w:rsidP="00364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теоретических вопросов курса опирается на жизненный опыт ребёнка, практические работы, различные свойства наглядности, </w:t>
      </w: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детей на основе собственных наблюдений к индуктивным выводам, сразу же находящим применение в учебной практике;</w:t>
      </w:r>
    </w:p>
    <w:p w:rsidR="00C907F9" w:rsidRPr="00C933E9" w:rsidRDefault="00364924" w:rsidP="00364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A3547D" w:rsidRPr="00C933E9" w:rsidRDefault="00A3547D" w:rsidP="00364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A3547D" w:rsidRPr="00C933E9" w:rsidRDefault="00A3547D" w:rsidP="00A354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731"/>
        <w:gridCol w:w="1713"/>
      </w:tblGrid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1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A3547D" w:rsidRPr="00C933E9" w:rsidRDefault="00A3547D" w:rsidP="000D56E3">
            <w:pPr>
              <w:tabs>
                <w:tab w:val="left" w:pos="327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A3547D" w:rsidRPr="00C933E9" w:rsidRDefault="00A3547D" w:rsidP="000D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Числа от 1 до 1000. Повторение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933E9">
              <w:rPr>
                <w:rStyle w:val="FontStyle12"/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</w:tr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:rsidR="00A3547D" w:rsidRPr="00C933E9" w:rsidRDefault="00A3547D" w:rsidP="000D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Числа, которые больше 1000. Нумерация 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933E9">
              <w:rPr>
                <w:rStyle w:val="FontStyle12"/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</w:tr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:rsidR="00A3547D" w:rsidRPr="00C933E9" w:rsidRDefault="00A3547D" w:rsidP="000D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Числа, которые больше 1000. Величины 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933E9">
              <w:rPr>
                <w:rStyle w:val="FontStyle12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:rsidR="00A3547D" w:rsidRPr="00C933E9" w:rsidRDefault="00A3547D" w:rsidP="000D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:rsidR="00A3547D" w:rsidRPr="00C933E9" w:rsidRDefault="00A3547D" w:rsidP="000D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933E9">
              <w:rPr>
                <w:rStyle w:val="FontStyle12"/>
                <w:rFonts w:ascii="Times New Roman" w:hAnsi="Times New Roman" w:cs="Times New Roman"/>
                <w:i w:val="0"/>
                <w:sz w:val="28"/>
                <w:szCs w:val="28"/>
              </w:rPr>
              <w:t>78</w:t>
            </w:r>
          </w:p>
        </w:tc>
      </w:tr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</w:tcPr>
          <w:p w:rsidR="00A3547D" w:rsidRPr="00C933E9" w:rsidRDefault="00A3547D" w:rsidP="000D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933E9">
              <w:rPr>
                <w:rStyle w:val="FontStyle12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A3547D" w:rsidRPr="00C933E9" w:rsidTr="00A3547D">
        <w:tc>
          <w:tcPr>
            <w:tcW w:w="480" w:type="dxa"/>
          </w:tcPr>
          <w:p w:rsidR="00A3547D" w:rsidRPr="00C933E9" w:rsidRDefault="00A3547D" w:rsidP="000D56E3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A3547D" w:rsidRPr="00C933E9" w:rsidRDefault="00A3547D" w:rsidP="000D56E3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3547D" w:rsidRPr="00C933E9" w:rsidRDefault="00A3547D" w:rsidP="000D56E3">
            <w:pPr>
              <w:spacing w:after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933E9">
              <w:rPr>
                <w:rStyle w:val="FontStyle12"/>
                <w:rFonts w:ascii="Times New Roman" w:hAnsi="Times New Roman" w:cs="Times New Roman"/>
                <w:i w:val="0"/>
                <w:sz w:val="28"/>
                <w:szCs w:val="28"/>
              </w:rPr>
              <w:t>136</w:t>
            </w:r>
          </w:p>
        </w:tc>
      </w:tr>
    </w:tbl>
    <w:p w:rsidR="0016529B" w:rsidRPr="00C933E9" w:rsidRDefault="0016529B" w:rsidP="00364924">
      <w:pPr>
        <w:rPr>
          <w:rFonts w:ascii="Times New Roman" w:hAnsi="Times New Roman" w:cs="Times New Roman"/>
          <w:sz w:val="28"/>
          <w:szCs w:val="28"/>
        </w:rPr>
      </w:pPr>
    </w:p>
    <w:p w:rsidR="00A3547D" w:rsidRPr="00C933E9" w:rsidRDefault="00A3547D" w:rsidP="00A35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 (136 ч)</w:t>
      </w:r>
    </w:p>
    <w:p w:rsidR="00A3547D" w:rsidRPr="00C933E9" w:rsidRDefault="00A3547D" w:rsidP="00A3547D">
      <w:pPr>
        <w:spacing w:before="120" w:after="120" w:line="36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Повторение. Числа от 1 до 1000 (14 часов)</w:t>
      </w:r>
    </w:p>
    <w:p w:rsidR="00A3547D" w:rsidRPr="00C933E9" w:rsidRDefault="00A3547D" w:rsidP="00A3547D">
      <w:pPr>
        <w:shd w:val="clear" w:color="auto" w:fill="FFFFFF"/>
        <w:spacing w:before="120" w:after="12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</w:t>
      </w:r>
      <w:r w:rsidRPr="00C933E9">
        <w:rPr>
          <w:rFonts w:ascii="Times New Roman" w:hAnsi="Times New Roman" w:cs="Times New Roman"/>
          <w:sz w:val="28"/>
          <w:szCs w:val="28"/>
        </w:rPr>
        <w:softHyphen/>
        <w:t>ния в выражениях, содержащих 2 - 4 действия. Письменные приемы вычислений.</w:t>
      </w:r>
    </w:p>
    <w:p w:rsidR="00A3547D" w:rsidRPr="00C933E9" w:rsidRDefault="00A3547D" w:rsidP="00A3547D">
      <w:pPr>
        <w:spacing w:before="120" w:after="120" w:line="36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Числа больше 1000. Нумерация (12 часов)</w:t>
      </w:r>
    </w:p>
    <w:p w:rsidR="00A3547D" w:rsidRPr="00C933E9" w:rsidRDefault="00A3547D" w:rsidP="00A3547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A3547D" w:rsidRPr="00C933E9" w:rsidRDefault="00A3547D" w:rsidP="00A3547D">
      <w:pPr>
        <w:spacing w:before="120" w:after="120" w:line="36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Числа больше 1000. Величины (15 часов)</w:t>
      </w:r>
    </w:p>
    <w:p w:rsidR="00A3547D" w:rsidRPr="00C933E9" w:rsidRDefault="00A3547D" w:rsidP="00A3547D">
      <w:pPr>
        <w:shd w:val="clear" w:color="auto" w:fill="FFFFFF"/>
        <w:spacing w:before="120" w:after="120" w:line="360" w:lineRule="auto"/>
        <w:ind w:left="50" w:right="22" w:hanging="50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lastRenderedPageBreak/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C933E9">
        <w:rPr>
          <w:rFonts w:ascii="Times New Roman" w:hAnsi="Times New Roman" w:cs="Times New Roman"/>
          <w:sz w:val="28"/>
          <w:szCs w:val="28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3547D" w:rsidRPr="00C933E9" w:rsidRDefault="00A3547D" w:rsidP="00A3547D">
      <w:pPr>
        <w:spacing w:before="120" w:after="120" w:line="36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Числа больше 1000. Сложение и вычитание (11 часов)</w:t>
      </w:r>
    </w:p>
    <w:p w:rsidR="00A3547D" w:rsidRPr="00C933E9" w:rsidRDefault="00A3547D" w:rsidP="00A3547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C933E9">
        <w:rPr>
          <w:rFonts w:ascii="Times New Roman" w:hAnsi="Times New Roman" w:cs="Times New Roman"/>
          <w:sz w:val="28"/>
          <w:szCs w:val="28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proofErr w:type="spellStart"/>
      <w:r w:rsidRPr="00C933E9">
        <w:rPr>
          <w:rFonts w:ascii="Times New Roman" w:hAnsi="Times New Roman" w:cs="Times New Roman"/>
          <w:iCs/>
          <w:spacing w:val="-1"/>
          <w:sz w:val="28"/>
          <w:szCs w:val="28"/>
        </w:rPr>
        <w:t>х</w:t>
      </w:r>
      <w:proofErr w:type="spellEnd"/>
      <w:r w:rsidRPr="00C933E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+ </w:t>
      </w:r>
      <w:r w:rsidRPr="00C933E9">
        <w:rPr>
          <w:rFonts w:ascii="Times New Roman" w:hAnsi="Times New Roman" w:cs="Times New Roman"/>
          <w:spacing w:val="-1"/>
          <w:sz w:val="28"/>
          <w:szCs w:val="28"/>
        </w:rPr>
        <w:t xml:space="preserve">312 = 654 + 79,  </w:t>
      </w:r>
      <w:r w:rsidRPr="00C933E9">
        <w:rPr>
          <w:rFonts w:ascii="Times New Roman" w:hAnsi="Times New Roman" w:cs="Times New Roman"/>
          <w:sz w:val="28"/>
          <w:szCs w:val="28"/>
        </w:rPr>
        <w:t xml:space="preserve">729 - </w:t>
      </w:r>
      <w:proofErr w:type="spellStart"/>
      <w:r w:rsidRPr="00C93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33E9">
        <w:rPr>
          <w:rFonts w:ascii="Times New Roman" w:hAnsi="Times New Roman" w:cs="Times New Roman"/>
          <w:sz w:val="28"/>
          <w:szCs w:val="28"/>
        </w:rPr>
        <w:t xml:space="preserve"> = 217 + 163,  </w:t>
      </w:r>
      <w:proofErr w:type="spellStart"/>
      <w:r w:rsidRPr="00C933E9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933E9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C933E9">
        <w:rPr>
          <w:rFonts w:ascii="Times New Roman" w:hAnsi="Times New Roman" w:cs="Times New Roman"/>
          <w:sz w:val="28"/>
          <w:szCs w:val="28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A3547D" w:rsidRPr="00C933E9" w:rsidRDefault="00A3547D" w:rsidP="00A3547D">
      <w:pPr>
        <w:spacing w:before="120" w:after="120" w:line="36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Числа больше 1000. Умножение и деление (78 час)</w:t>
      </w:r>
    </w:p>
    <w:p w:rsidR="00A3547D" w:rsidRPr="00C933E9" w:rsidRDefault="00A3547D" w:rsidP="00A3547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знаний): </w:t>
      </w:r>
      <w:proofErr w:type="gramStart"/>
      <w:r w:rsidRPr="00C933E9">
        <w:rPr>
          <w:rFonts w:ascii="Times New Roman" w:hAnsi="Times New Roman" w:cs="Times New Roman"/>
          <w:sz w:val="28"/>
          <w:szCs w:val="28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C933E9">
        <w:rPr>
          <w:rFonts w:ascii="Times New Roman" w:hAnsi="Times New Roman" w:cs="Times New Roman"/>
          <w:sz w:val="28"/>
          <w:szCs w:val="28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proofErr w:type="spellStart"/>
      <w:r w:rsidRPr="00C93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33E9">
        <w:rPr>
          <w:rFonts w:ascii="Times New Roman" w:hAnsi="Times New Roman" w:cs="Times New Roman"/>
          <w:sz w:val="28"/>
          <w:szCs w:val="28"/>
        </w:rPr>
        <w:t xml:space="preserve"> = 429 + 120, </w:t>
      </w:r>
      <w:proofErr w:type="spellStart"/>
      <w:r w:rsidRPr="00C933E9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933E9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C933E9">
        <w:rPr>
          <w:rFonts w:ascii="Times New Roman" w:hAnsi="Times New Roman" w:cs="Times New Roman"/>
          <w:sz w:val="28"/>
          <w:szCs w:val="28"/>
        </w:rPr>
        <w:t>18 = 270- 50, 360</w:t>
      </w:r>
      <w:proofErr w:type="gramStart"/>
      <w:r w:rsidRPr="00C93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3E9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933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3E9">
        <w:rPr>
          <w:rFonts w:ascii="Times New Roman" w:hAnsi="Times New Roman" w:cs="Times New Roman"/>
          <w:sz w:val="28"/>
          <w:szCs w:val="28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C933E9">
        <w:rPr>
          <w:rFonts w:ascii="Times New Roman" w:hAnsi="Times New Roman" w:cs="Times New Roman"/>
          <w:sz w:val="28"/>
          <w:szCs w:val="28"/>
        </w:rPr>
        <w:t xml:space="preserve">Письменное умножение и деление на однозначное и двузначное, </w:t>
      </w:r>
      <w:r w:rsidRPr="00C933E9">
        <w:rPr>
          <w:rFonts w:ascii="Times New Roman" w:hAnsi="Times New Roman" w:cs="Times New Roman"/>
          <w:sz w:val="28"/>
          <w:szCs w:val="28"/>
        </w:rPr>
        <w:lastRenderedPageBreak/>
        <w:t>числа в пределах миллиона.</w:t>
      </w:r>
      <w:proofErr w:type="gramEnd"/>
      <w:r w:rsidRPr="00C933E9">
        <w:rPr>
          <w:rFonts w:ascii="Times New Roman" w:hAnsi="Times New Roman" w:cs="Times New Roman"/>
          <w:sz w:val="28"/>
          <w:szCs w:val="28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3547D" w:rsidRPr="00C933E9" w:rsidRDefault="00A3547D" w:rsidP="00A3547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47D" w:rsidRPr="00C933E9" w:rsidRDefault="00A3547D" w:rsidP="00A3547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Итоговое повторение (5 часов)</w:t>
      </w:r>
    </w:p>
    <w:p w:rsidR="00A3547D" w:rsidRPr="00C933E9" w:rsidRDefault="00A3547D" w:rsidP="00A3547D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sz w:val="28"/>
          <w:szCs w:val="28"/>
        </w:rPr>
        <w:t>Повторение изученных тем за год.</w:t>
      </w:r>
    </w:p>
    <w:p w:rsidR="00A3547D" w:rsidRPr="00C933E9" w:rsidRDefault="00A3547D" w:rsidP="00A3547D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56E3" w:rsidRPr="00C933E9" w:rsidRDefault="000D56E3" w:rsidP="000D5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0D56E3" w:rsidRPr="00C933E9" w:rsidRDefault="000D56E3" w:rsidP="000D56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 учащегося будут сформированы: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иному мнению и культуре;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урокам математики, к обучению, к школе;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мотивы учебной деятельности и личностного смысла учения;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умения и навыки самостоятельной деятельности, осознание личной ответственности за её результат;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для формирования: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адекватной оценки результатов своей учебной деятельности на основе заданных критериев её успешности;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0D56E3" w:rsidRPr="00C933E9" w:rsidRDefault="000D56E3" w:rsidP="000D56E3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proofErr w:type="spellStart"/>
      <w:r w:rsidRPr="00C933E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bookmarkEnd w:id="0"/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Регулятивные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ставить новые учебные задачи под руководством учителя;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рациональный</w:t>
      </w:r>
      <w:proofErr w:type="gramEnd"/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Познавательные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</w:rPr>
        <w:t>родо-видовым</w:t>
      </w:r>
      <w:proofErr w:type="spellEnd"/>
      <w:proofErr w:type="gramEnd"/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владеть базовыми предметными понятиями и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использовать способы решения проблем творческого и поискового характера;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</w:t>
      </w:r>
      <w:r w:rsidRPr="00C933E9">
        <w:rPr>
          <w:rFonts w:ascii="Times New Roman" w:eastAsia="Times New Roman" w:hAnsi="Times New Roman" w:cs="Times New Roman"/>
          <w:sz w:val="28"/>
          <w:szCs w:val="28"/>
        </w:rPr>
        <w:lastRenderedPageBreak/>
        <w:t>диаграммы, виде</w:t>
      </w:r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</w:rPr>
        <w:t>видеосопровождением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61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осуществлять расширенный поиск информации в различных источниках;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7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составлять, записывать и выполнять инструкции (простой алгоритм), план поиска информации;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7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9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9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Коммуникативные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</w:rPr>
        <w:t>, с использованием математической терминологии и математических знаний отстаивать свою позицию;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навыкам сотрудничества </w:t>
      </w:r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обмениваться информацией с одноклассниками, работающими в одной группе;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обосновывать свою позицию и соотносить её с позицией одноклассников, работающих в одной группе.</w:t>
      </w:r>
    </w:p>
    <w:p w:rsidR="000D56E3" w:rsidRPr="00C933E9" w:rsidRDefault="000D56E3" w:rsidP="000D56E3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ЧИСЛА И ВЕЛИЧИНЫ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заменять мелкие единицы счёта крупными и наоборот;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</w:t>
      </w:r>
      <w:r w:rsidRPr="00C933E9">
        <w:rPr>
          <w:rFonts w:ascii="Times New Roman" w:eastAsia="Times New Roman" w:hAnsi="Times New Roman" w:cs="Times New Roman"/>
          <w:sz w:val="28"/>
          <w:szCs w:val="28"/>
        </w:rPr>
        <w:lastRenderedPageBreak/>
        <w:t>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классифицировать числа по нескольким основаниям (в более сложных случаях) и объяснять свои действия;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АРИФМЕТИЧЕСКИЕ ДЕЙСТВИЯ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выполнять действия с величинами;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61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9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свойства арифметических действий для удобства вычислений;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находить значение буквенного выражения при заданных значениях входящих в него букв.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РАБОТА С ТЕКСТОВЫМИ ЗАДАЧАМИ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9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составлять задачу по краткой записи, по заданной схеме, по решению;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0D56E3" w:rsidRPr="00C933E9" w:rsidRDefault="000D56E3" w:rsidP="000D56E3">
      <w:pPr>
        <w:numPr>
          <w:ilvl w:val="0"/>
          <w:numId w:val="3"/>
        </w:numPr>
        <w:tabs>
          <w:tab w:val="left" w:pos="5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решать задачи в 3—4 действия;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находить разные способы решения задачи.</w:t>
      </w:r>
    </w:p>
    <w:p w:rsidR="000D56E3" w:rsidRPr="00C933E9" w:rsidRDefault="000D56E3" w:rsidP="000D56E3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ПРОСТРАНСТВЕННЫЕ ОТНОШЕНИЯ. </w:t>
      </w:r>
    </w:p>
    <w:p w:rsidR="000D56E3" w:rsidRPr="00C933E9" w:rsidRDefault="000D56E3" w:rsidP="000D56E3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ГЕОМЕТРИЧЕСКИЕ ФИГУРЫ И ВЕЛИЧИНЫ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описывать взаимное расположение предметов на плоскости и в пространстве;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9">
        <w:rPr>
          <w:rFonts w:ascii="Times New Roman" w:eastAsia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свойства прямоугольника и квадрата для решения задач;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измерять длину отрезка;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4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вычислять периметр многоугольника;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находить площадь прямоугольного треугольника;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71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находить площади фигур путём их разбиения на прямоугольники (квадраты) и прямоугольные треугольники.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РАБОТА С ИНФОРМАЦИЕЙ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читать несложные готовые таблицы;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заполнять несложные готовые таблицы;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0D56E3" w:rsidRPr="00C933E9" w:rsidRDefault="000D56E3" w:rsidP="000D5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достраивать несложную готовую столбчатую диаграмму;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66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0D56E3" w:rsidRPr="00C933E9" w:rsidRDefault="000D56E3" w:rsidP="000D56E3">
      <w:pPr>
        <w:numPr>
          <w:ilvl w:val="0"/>
          <w:numId w:val="3"/>
        </w:numPr>
        <w:tabs>
          <w:tab w:val="left" w:pos="586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933E9">
        <w:rPr>
          <w:rFonts w:ascii="Times New Roman" w:eastAsia="Times New Roman" w:hAnsi="Times New Roman" w:cs="Times New Roman"/>
          <w:iCs/>
          <w:sz w:val="28"/>
          <w:szCs w:val="28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  <w:proofErr w:type="gramEnd"/>
    </w:p>
    <w:p w:rsidR="000D56E3" w:rsidRPr="00C933E9" w:rsidRDefault="000D56E3" w:rsidP="000D56E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3E9">
        <w:rPr>
          <w:rFonts w:ascii="Times New Roman" w:hAnsi="Times New Roman" w:cs="Times New Roman"/>
          <w:b/>
          <w:sz w:val="28"/>
          <w:szCs w:val="28"/>
        </w:rPr>
        <w:t xml:space="preserve">                Календарно-тематическое планирование  4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961"/>
        <w:gridCol w:w="1134"/>
        <w:gridCol w:w="1134"/>
        <w:gridCol w:w="1276"/>
      </w:tblGrid>
      <w:tr w:rsidR="000D56E3" w:rsidRPr="00C933E9" w:rsidTr="000D56E3">
        <w:trPr>
          <w:trHeight w:val="409"/>
        </w:trPr>
        <w:tc>
          <w:tcPr>
            <w:tcW w:w="993" w:type="dxa"/>
          </w:tcPr>
          <w:p w:rsidR="000D56E3" w:rsidRPr="00C933E9" w:rsidRDefault="000D56E3" w:rsidP="000D56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№   урока,</w:t>
            </w:r>
          </w:p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Числа от 1 до 1000. </w:t>
            </w:r>
          </w:p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Нумерация. Счёт предметов. Разряды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Числовые выражения. Порядок выполнения действий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Вычитание вида 903 - 547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трехзначного числа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 однозначное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Деление. Приёмы письменного деления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Деление вида 285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Деление вида 324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3 С.р. по теме «Числа от 1 до 1000. Повторение»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Диаграммы. Чтение и составление столбчатых диаграмм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научились».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Числа, которые больше 1000. Нумерация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Новая счётная единица – тысяча. Класс единиц и класс тысяч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Запись многозначных чисел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в 10, 100, 1000 раз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в числе  общего количества единиц любого разряда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нас». Создание математического справочника «Наш город (село)»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Числа, которые больше 1000. Величины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длины - километр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Таблица единиц длины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Единицы площади: квадратный километр, квадратный миллиметр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C93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 Определение площади с помощью палетки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Единицы массы: центнер, тонна. Таблица единиц массы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Время. Единицы времени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24-часовое исчисление времени суток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определение начала, 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продолжительности и конца события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Единицы времени: секунда, век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Таблица единиц времени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научились». С.р. по теме «Величины»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«Величины»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Числа, которые больше 1000. Сложение и вычитание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 Устные и письменные приемы вычислений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несколько разрядов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247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нескольких долей целого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разных видов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значений величин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(уменьшение) числа на несколько единиц, 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выраженных в косвенной форме Проверочная работа по теме «Сложение и вычитание»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научились».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Числа, которые больше 1000. Умножение и деление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Умножение и его свойства. Умножение на 0 и 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контрольная работа за первое полугодие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269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56, 57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 Письменные приемы умножения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чисел, запись которых 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br/>
              <w:t>оканчивается нулями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делимого, делителя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61, 62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 однозначное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(уменьшение) числа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 несколько раз, выраженных в косвенной форме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64, 65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 (в записи частного нули)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Закрепление. Краткая запись деления столбиком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68, 69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действиях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с многозначными числами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действиях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с многозначными числами. С.р. по теме «Умножение и деление»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71, 72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научились».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изученных видов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 Скорость. Единицы скорости. Взаимосвязь между скоростью, временем и расстоянием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77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скорость, время, расстояние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80, 81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Письменные приемы умножения двух чисел, оканчивающихся нулями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на одновременное встречное движение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85, 86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Проект: 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вокруг нас». Составление сборника математических 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и заданий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283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88, 89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четвёртого пропорционального способом отношений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276"/>
        </w:trPr>
        <w:tc>
          <w:tcPr>
            <w:tcW w:w="993" w:type="dxa"/>
            <w:vMerge w:val="restart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92-95</w:t>
            </w:r>
          </w:p>
        </w:tc>
        <w:tc>
          <w:tcPr>
            <w:tcW w:w="4961" w:type="dxa"/>
            <w:vMerge w:val="restart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«Умножение и деление на числа, оканчивающиеся нулями»</w:t>
            </w:r>
          </w:p>
        </w:tc>
        <w:tc>
          <w:tcPr>
            <w:tcW w:w="1134" w:type="dxa"/>
            <w:vMerge w:val="restart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276"/>
        </w:trPr>
        <w:tc>
          <w:tcPr>
            <w:tcW w:w="993" w:type="dxa"/>
            <w:vMerge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276"/>
        </w:trPr>
        <w:tc>
          <w:tcPr>
            <w:tcW w:w="993" w:type="dxa"/>
            <w:vMerge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276"/>
        </w:trPr>
        <w:tc>
          <w:tcPr>
            <w:tcW w:w="993" w:type="dxa"/>
            <w:vMerge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на одновременное движение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 противоположных направлениях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C93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контрольной работы. 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результатов. Странички для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число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по двум разностям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105, 106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трехзначное число. Закрепление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трехзначное число. Закрепление. С.р. по теме «Умножение на двузначное и трехзначное число»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двузначное и трехзначное число»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контрольной работы. Странички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для любознательных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 двузначное число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многозначного числа на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  <w:proofErr w:type="gramEnd"/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115-117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С.р. по теме «Письменное деление на двузначное число»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. Задачи на нахождение неизвестного по двум разностям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120, 121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двузначное число. Закрепление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«Деление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 двузначное число»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Анализ результатов. Письменное деление на трехзначное число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319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125, 126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319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итоговая контрольная работа за 4 класс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319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 Письменное деление на трехзначное число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rPr>
          <w:trHeight w:val="562"/>
        </w:trPr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«Деление </w:t>
            </w:r>
          </w:p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на трехзначное число»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Итоговое повторение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Анализ результатов. Нумерация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уравнения. Порядок выполнения действий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сложение и вычитание, умножение и деление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E3" w:rsidRPr="00C933E9" w:rsidTr="000D56E3">
        <w:tblPrEx>
          <w:tblLook w:val="04A0"/>
        </w:tblPrEx>
        <w:tc>
          <w:tcPr>
            <w:tcW w:w="993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61" w:type="dxa"/>
          </w:tcPr>
          <w:p w:rsidR="000D56E3" w:rsidRPr="00C933E9" w:rsidRDefault="000D56E3" w:rsidP="000D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6E3" w:rsidRPr="00C933E9" w:rsidRDefault="000D56E3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6E3" w:rsidRPr="00C933E9" w:rsidRDefault="000D56E3" w:rsidP="000D56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3E9" w:rsidRPr="00C933E9" w:rsidRDefault="00C933E9" w:rsidP="00C933E9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933E9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</w:t>
      </w: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решать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учебно-поз-тельные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его превышение.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года проводится итоговая комплексная проверочная работа на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Одной из ее целей является оценка предметных и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обобщённых способов деятельности, коммуникативных и информационных умений. 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оценок по математике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1792"/>
        <w:gridCol w:w="3612"/>
        <w:gridCol w:w="1941"/>
      </w:tblGrid>
      <w:tr w:rsidR="00C933E9" w:rsidRPr="00C933E9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состоящая из примеров: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состоящая из задач.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 работа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устный счет.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без ошибок.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«4» -1 </w:t>
            </w:r>
            <w:proofErr w:type="gramStart"/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грубая</w:t>
            </w:r>
            <w:proofErr w:type="gramEnd"/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1 -2 негрубые </w:t>
            </w: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ошибки.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«4» - 1-2 негрубых </w:t>
            </w: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ошибки.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«4» - 1 </w:t>
            </w:r>
            <w:proofErr w:type="gramStart"/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грубая</w:t>
            </w:r>
            <w:proofErr w:type="gramEnd"/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1-2 негрубые ошибки, при этом грубых   </w:t>
            </w: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   не   должно быть в задаче.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«4»- 1-2 ошибки.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«3»-2-3 грубые и 1-2 негрубые ошибки или 3 и более негрубых ошибки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«3» - 1 </w:t>
            </w:r>
            <w:proofErr w:type="gramStart"/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грубая</w:t>
            </w:r>
            <w:proofErr w:type="gramEnd"/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3-4 негрубые ошибки.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- 2-3 грубые и 3-4 негрубые    ошибки,     при этом ход решения задачи должен быть верным.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- 3-4 ошибки.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 - 4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 - 2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 - 4 грубые ошибки.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ошибки: вычислительные ошибки в примерах и задачах; порядок действий, неправильное решение задачи (пропуск действия, неправильный выбор действия, лишние действия), не доведение до конца решения задачи, примера, невыполненное задание.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задачи, неправильное списывание данных; не доведение до конца преобразований.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грамматические ошибки, допущенные в работе по математике, оценка не снижается.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тестировании все верные ответы берутся за 100%, отметка выставляется в соответствии с таблицей.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398"/>
        <w:gridCol w:w="398"/>
        <w:gridCol w:w="398"/>
        <w:gridCol w:w="398"/>
        <w:gridCol w:w="398"/>
        <w:gridCol w:w="398"/>
        <w:gridCol w:w="30"/>
        <w:gridCol w:w="2657"/>
      </w:tblGrid>
      <w:tr w:rsidR="00C933E9" w:rsidRPr="00C933E9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– 100%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– 90%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– 75%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C933E9" w:rsidRPr="00C933E9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C933E9" w:rsidRPr="00C933E9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3E9" w:rsidRPr="00C933E9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3E9" w:rsidRPr="00C933E9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3E9" w:rsidRPr="00C933E9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3E9" w:rsidRPr="00C933E9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3E9" w:rsidRPr="00C933E9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33E9" w:rsidRPr="00C933E9" w:rsidRDefault="00C933E9" w:rsidP="003F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обеспечена следующим учебно-методическим комплектом. 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Моро М.И.,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Бельтюкова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 др. Математика: Учебник: 4 класс: В 2 ч. – М.: Просвещение, 2012.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Моро М.И., Волкова С.И. Математика. Рабочая тетрадь: 4 класс. Пособие для учащихся общеобразовательных учреждений. В 2 ч. – М.: Просвещение, 2012.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   Математика. Проверочные работы. 4 класс / Волкова С.И. – М.: Просвещение, 2015.</w:t>
      </w:r>
    </w:p>
    <w:p w:rsidR="00C933E9" w:rsidRPr="00C933E9" w:rsidRDefault="00C933E9" w:rsidP="00C9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C9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«Контрольно – измерительные материалы. Математика. 4 класс» ФГОС,  ООО «ВАКО», 2016г.</w:t>
      </w:r>
    </w:p>
    <w:p w:rsidR="00C933E9" w:rsidRPr="00C933E9" w:rsidRDefault="00C933E9" w:rsidP="00C93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6E3" w:rsidRPr="00C933E9" w:rsidRDefault="000D56E3" w:rsidP="000D56E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</w:p>
    <w:p w:rsidR="000D56E3" w:rsidRPr="00C933E9" w:rsidRDefault="000D56E3" w:rsidP="000D56E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6E3" w:rsidRPr="00C933E9" w:rsidRDefault="000D56E3" w:rsidP="000D56E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6E3" w:rsidRPr="00C933E9" w:rsidRDefault="000D56E3" w:rsidP="000D56E3">
      <w:pPr>
        <w:tabs>
          <w:tab w:val="left" w:pos="586"/>
        </w:tabs>
        <w:spacing w:after="0" w:line="360" w:lineRule="auto"/>
        <w:ind w:left="567" w:right="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D56E3" w:rsidRPr="00C933E9" w:rsidRDefault="000D56E3" w:rsidP="000D56E3">
      <w:pPr>
        <w:tabs>
          <w:tab w:val="left" w:pos="586"/>
        </w:tabs>
        <w:spacing w:after="0" w:line="360" w:lineRule="auto"/>
        <w:ind w:left="567" w:right="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547D" w:rsidRPr="00C933E9" w:rsidRDefault="00A3547D" w:rsidP="00364924">
      <w:pPr>
        <w:rPr>
          <w:rFonts w:ascii="Times New Roman" w:hAnsi="Times New Roman" w:cs="Times New Roman"/>
          <w:sz w:val="28"/>
          <w:szCs w:val="28"/>
        </w:rPr>
      </w:pPr>
    </w:p>
    <w:sectPr w:rsidR="00A3547D" w:rsidRPr="00C933E9" w:rsidSect="00A3547D">
      <w:pgSz w:w="11906" w:h="16838"/>
      <w:pgMar w:top="567" w:right="851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650E"/>
    <w:multiLevelType w:val="multilevel"/>
    <w:tmpl w:val="344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55B0B"/>
    <w:multiLevelType w:val="multilevel"/>
    <w:tmpl w:val="F5E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24"/>
    <w:rsid w:val="000D56E3"/>
    <w:rsid w:val="0016529B"/>
    <w:rsid w:val="001E72E5"/>
    <w:rsid w:val="00364924"/>
    <w:rsid w:val="00A3547D"/>
    <w:rsid w:val="00AE5EBD"/>
    <w:rsid w:val="00C907F9"/>
    <w:rsid w:val="00C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3547D"/>
    <w:rPr>
      <w:rFonts w:ascii="Tahoma" w:hAnsi="Tahoma" w:cs="Tahoma"/>
      <w:b/>
      <w:bCs/>
      <w:i/>
      <w:iCs/>
      <w:spacing w:val="10"/>
      <w:sz w:val="16"/>
      <w:szCs w:val="16"/>
    </w:rPr>
  </w:style>
  <w:style w:type="paragraph" w:styleId="a4">
    <w:name w:val="List Paragraph"/>
    <w:basedOn w:val="a"/>
    <w:uiPriority w:val="34"/>
    <w:qFormat/>
    <w:rsid w:val="000D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2017-10-24T03:19:00Z</dcterms:created>
  <dcterms:modified xsi:type="dcterms:W3CDTF">2019-09-13T01:06:00Z</dcterms:modified>
</cp:coreProperties>
</file>