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A0" w:rsidRPr="00A50704" w:rsidRDefault="002434A0" w:rsidP="002434A0">
      <w:pPr>
        <w:rPr>
          <w:sz w:val="26"/>
          <w:szCs w:val="26"/>
        </w:rPr>
      </w:pPr>
      <w:r w:rsidRPr="00A50704">
        <w:rPr>
          <w:sz w:val="26"/>
          <w:szCs w:val="26"/>
        </w:rPr>
        <w:t xml:space="preserve">Принято на  </w:t>
      </w:r>
      <w:proofErr w:type="gramStart"/>
      <w:r w:rsidRPr="00A50704">
        <w:rPr>
          <w:sz w:val="26"/>
          <w:szCs w:val="26"/>
        </w:rPr>
        <w:t>педагогическом</w:t>
      </w:r>
      <w:proofErr w:type="gramEnd"/>
      <w:r w:rsidRPr="00A50704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Утверждено приказом</w:t>
      </w:r>
      <w:r w:rsidRPr="00A50704">
        <w:rPr>
          <w:sz w:val="26"/>
          <w:szCs w:val="26"/>
        </w:rPr>
        <w:t xml:space="preserve">         </w:t>
      </w:r>
    </w:p>
    <w:p w:rsidR="002434A0" w:rsidRPr="00A50704" w:rsidRDefault="002434A0" w:rsidP="002434A0">
      <w:pPr>
        <w:rPr>
          <w:sz w:val="26"/>
          <w:szCs w:val="26"/>
        </w:rPr>
      </w:pPr>
      <w:r w:rsidRPr="00A5070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proofErr w:type="gramStart"/>
      <w:r w:rsidRPr="00A50704">
        <w:rPr>
          <w:sz w:val="26"/>
          <w:szCs w:val="26"/>
        </w:rPr>
        <w:t>Совете</w:t>
      </w:r>
      <w:proofErr w:type="gramEnd"/>
      <w:r w:rsidRPr="00A50704">
        <w:rPr>
          <w:sz w:val="26"/>
          <w:szCs w:val="26"/>
        </w:rPr>
        <w:t xml:space="preserve"> школы                                                     </w:t>
      </w:r>
      <w:r>
        <w:rPr>
          <w:sz w:val="26"/>
          <w:szCs w:val="26"/>
        </w:rPr>
        <w:t xml:space="preserve">           </w:t>
      </w:r>
      <w:r w:rsidRPr="00A50704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  <w:u w:val="single"/>
        </w:rPr>
        <w:t xml:space="preserve">                                от 29.03.2018г   </w:t>
      </w:r>
      <w:r w:rsidRPr="00A50704">
        <w:rPr>
          <w:sz w:val="26"/>
          <w:szCs w:val="26"/>
          <w:u w:val="single"/>
        </w:rPr>
        <w:t xml:space="preserve">протокол № </w:t>
      </w:r>
      <w:r w:rsidRPr="00A5070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A5070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  приказ № 21/3 от 06.04.2018г</w:t>
      </w:r>
    </w:p>
    <w:p w:rsidR="002434A0" w:rsidRPr="00A50704" w:rsidRDefault="002434A0" w:rsidP="002434A0">
      <w:pPr>
        <w:jc w:val="center"/>
        <w:rPr>
          <w:b/>
          <w:sz w:val="26"/>
          <w:szCs w:val="26"/>
        </w:rPr>
      </w:pPr>
    </w:p>
    <w:p w:rsidR="002434A0" w:rsidRPr="00641EB0" w:rsidRDefault="002434A0" w:rsidP="002434A0">
      <w:pPr>
        <w:pStyle w:val="3"/>
        <w:jc w:val="center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             </w:t>
      </w:r>
      <w:bookmarkStart w:id="0" w:name="_GoBack"/>
      <w:r w:rsidRPr="00641EB0">
        <w:rPr>
          <w:rFonts w:cs="Times New Roman"/>
          <w:color w:val="000000" w:themeColor="text1"/>
          <w:sz w:val="26"/>
          <w:szCs w:val="26"/>
        </w:rPr>
        <w:t>ПОЛОЖЕНИЕ                                                                                                                               по организации антивирусной защиты компьютерной техники</w:t>
      </w:r>
    </w:p>
    <w:p w:rsidR="002434A0" w:rsidRPr="00641EB0" w:rsidRDefault="002434A0" w:rsidP="002434A0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 филиале МБОУ «</w:t>
      </w:r>
      <w:proofErr w:type="spellStart"/>
      <w:r>
        <w:rPr>
          <w:b/>
          <w:color w:val="000000" w:themeColor="text1"/>
          <w:sz w:val="26"/>
          <w:szCs w:val="26"/>
        </w:rPr>
        <w:t>Жариковская</w:t>
      </w:r>
      <w:proofErr w:type="spellEnd"/>
      <w:r w:rsidRPr="00641EB0">
        <w:rPr>
          <w:b/>
          <w:color w:val="000000" w:themeColor="text1"/>
          <w:sz w:val="26"/>
          <w:szCs w:val="26"/>
        </w:rPr>
        <w:t xml:space="preserve"> СОШ </w:t>
      </w:r>
      <w:proofErr w:type="spellStart"/>
      <w:r w:rsidRPr="00641EB0">
        <w:rPr>
          <w:b/>
          <w:color w:val="000000" w:themeColor="text1"/>
          <w:sz w:val="26"/>
          <w:szCs w:val="26"/>
        </w:rPr>
        <w:t>ПМР»</w:t>
      </w:r>
      <w:r>
        <w:rPr>
          <w:b/>
          <w:color w:val="000000" w:themeColor="text1"/>
          <w:sz w:val="26"/>
          <w:szCs w:val="26"/>
        </w:rPr>
        <w:t>в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</w:t>
      </w:r>
      <w:proofErr w:type="gramStart"/>
      <w:r>
        <w:rPr>
          <w:b/>
          <w:color w:val="000000" w:themeColor="text1"/>
          <w:sz w:val="26"/>
          <w:szCs w:val="26"/>
        </w:rPr>
        <w:t>.Б</w:t>
      </w:r>
      <w:proofErr w:type="gramEnd"/>
      <w:r>
        <w:rPr>
          <w:b/>
          <w:color w:val="000000" w:themeColor="text1"/>
          <w:sz w:val="26"/>
          <w:szCs w:val="26"/>
        </w:rPr>
        <w:t>огуславка</w:t>
      </w:r>
      <w:proofErr w:type="spellEnd"/>
    </w:p>
    <w:bookmarkEnd w:id="0"/>
    <w:p w:rsidR="002434A0" w:rsidRPr="008F0F1A" w:rsidRDefault="002434A0" w:rsidP="002434A0">
      <w:pPr>
        <w:spacing w:line="360" w:lineRule="auto"/>
        <w:jc w:val="center"/>
        <w:rPr>
          <w:sz w:val="26"/>
          <w:szCs w:val="26"/>
        </w:rPr>
      </w:pPr>
    </w:p>
    <w:p w:rsidR="002434A0" w:rsidRPr="008F0F1A" w:rsidRDefault="002434A0" w:rsidP="002434A0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8F0F1A">
        <w:rPr>
          <w:b/>
          <w:sz w:val="26"/>
          <w:szCs w:val="26"/>
        </w:rPr>
        <w:t>1. Общие положения</w:t>
      </w:r>
    </w:p>
    <w:p w:rsidR="002434A0" w:rsidRDefault="002434A0" w:rsidP="002434A0">
      <w:pPr>
        <w:pStyle w:val="a3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8F0F1A">
        <w:rPr>
          <w:sz w:val="26"/>
          <w:szCs w:val="26"/>
        </w:rPr>
        <w:t xml:space="preserve">          1.1. Настоящее Правила регулируют условия и порядок использования сети </w:t>
      </w:r>
      <w:r>
        <w:rPr>
          <w:sz w:val="26"/>
          <w:szCs w:val="26"/>
        </w:rPr>
        <w:t>Интернет</w:t>
      </w:r>
      <w:r w:rsidRPr="008F0F1A">
        <w:rPr>
          <w:sz w:val="26"/>
          <w:szCs w:val="26"/>
        </w:rPr>
        <w:t xml:space="preserve"> через ресурсы</w:t>
      </w:r>
      <w:r>
        <w:rPr>
          <w:sz w:val="26"/>
          <w:szCs w:val="26"/>
        </w:rPr>
        <w:t xml:space="preserve"> филиала </w:t>
      </w:r>
      <w:r w:rsidRPr="008F0F1A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общеобразовательного учреждения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средняя общеобразовательная школа Пограничного муниципального района»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разработано в соответствии с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. 13.1 п.8 Положения о Федеральной  службе по техническому  и экспортному контролю, утвержденного  Указом Президента Российской Федерации от 16.08.2004г. № 1085, приказом ФСТЭК России от 20.03.2012 г. № 28, Требований к средствам антивирусной защиты, </w:t>
      </w:r>
      <w:r>
        <w:rPr>
          <w:rFonts w:eastAsia="Calibri"/>
          <w:sz w:val="26"/>
          <w:szCs w:val="26"/>
          <w:lang w:eastAsia="en-US"/>
        </w:rPr>
        <w:t>федеральным законом  от 29.12.2012г. № 273- ФЗ «Об образовании в Российской Федерации»</w:t>
      </w:r>
    </w:p>
    <w:p w:rsidR="002434A0" w:rsidRPr="002C7914" w:rsidRDefault="002434A0" w:rsidP="002434A0">
      <w:pPr>
        <w:pStyle w:val="a3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Pr="008F0F1A">
        <w:rPr>
          <w:sz w:val="26"/>
          <w:szCs w:val="26"/>
        </w:rPr>
        <w:t>1.</w:t>
      </w:r>
      <w:r>
        <w:rPr>
          <w:sz w:val="26"/>
          <w:szCs w:val="26"/>
        </w:rPr>
        <w:t>2. Директором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назначается лицо, ответственное за антивирусную защиту компьютерной техники в образовательном учреждении.</w:t>
      </w:r>
      <w:r w:rsidRPr="008F0F1A">
        <w:rPr>
          <w:sz w:val="26"/>
          <w:szCs w:val="26"/>
        </w:rPr>
        <w:t xml:space="preserve">. </w:t>
      </w:r>
    </w:p>
    <w:p w:rsidR="002434A0" w:rsidRPr="008F0F1A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8F0F1A">
        <w:rPr>
          <w:sz w:val="26"/>
          <w:szCs w:val="26"/>
        </w:rPr>
        <w:t>. </w:t>
      </w:r>
      <w:r>
        <w:rPr>
          <w:sz w:val="26"/>
          <w:szCs w:val="26"/>
        </w:rPr>
        <w:t>В филиале МБОУ «</w:t>
      </w:r>
      <w:proofErr w:type="spellStart"/>
      <w:r>
        <w:rPr>
          <w:sz w:val="26"/>
          <w:szCs w:val="26"/>
        </w:rPr>
        <w:t>Жариковская</w:t>
      </w:r>
      <w:proofErr w:type="spellEnd"/>
      <w:r>
        <w:rPr>
          <w:sz w:val="26"/>
          <w:szCs w:val="26"/>
        </w:rPr>
        <w:t xml:space="preserve"> СОШ ПМР»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огуславка</w:t>
      </w:r>
      <w:proofErr w:type="spellEnd"/>
      <w:r>
        <w:rPr>
          <w:sz w:val="26"/>
          <w:szCs w:val="26"/>
        </w:rPr>
        <w:t xml:space="preserve"> может использоваться только лицензионное антивирусное программное обеспечение.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8F0F1A">
        <w:rPr>
          <w:sz w:val="26"/>
          <w:szCs w:val="26"/>
        </w:rPr>
        <w:t>. </w:t>
      </w:r>
      <w:r>
        <w:rPr>
          <w:sz w:val="26"/>
          <w:szCs w:val="26"/>
        </w:rPr>
        <w:t>Обязательному антивирусному контролю подлежит любая информация                        ( текстовые файлы любых форматов, файлы данных, исполняемые файлы), получаемая и  передаваемая по телекоммуникационным каналам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также информация на съемных носителях (магнитных дисках, лентах, </w:t>
      </w:r>
      <w:r>
        <w:rPr>
          <w:sz w:val="26"/>
          <w:szCs w:val="26"/>
          <w:lang w:val="en-US"/>
        </w:rPr>
        <w:t>CD</w:t>
      </w:r>
      <w:r w:rsidRPr="0055646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ROM</w:t>
      </w:r>
      <w:r>
        <w:rPr>
          <w:sz w:val="26"/>
          <w:szCs w:val="26"/>
        </w:rPr>
        <w:t xml:space="preserve">  и т.д.). Контроль исходящей информации необходимо проводить непосредственно перед архивированием и отправкой (только на съемный носитель).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 Файлы, помещаемые в электронный архив, должны в обязательном порядке проходить антивирусный контроль.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1.6. Устанавливаемое (изменяемое) программное обеспечение должно быть проверено на отсутствие вирусов.</w:t>
      </w:r>
    </w:p>
    <w:p w:rsidR="002434A0" w:rsidRPr="0055646C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ответственного за антивирусную защиту.</w:t>
      </w:r>
    </w:p>
    <w:p w:rsidR="002434A0" w:rsidRPr="008F0F1A" w:rsidRDefault="002434A0" w:rsidP="002434A0">
      <w:pPr>
        <w:spacing w:before="120"/>
        <w:jc w:val="center"/>
        <w:rPr>
          <w:b/>
          <w:bCs/>
          <w:sz w:val="26"/>
          <w:szCs w:val="26"/>
        </w:rPr>
      </w:pPr>
      <w:bookmarkStart w:id="1" w:name="_Toc154431120"/>
      <w:r w:rsidRPr="008F0F1A">
        <w:rPr>
          <w:b/>
          <w:bCs/>
          <w:sz w:val="26"/>
          <w:szCs w:val="26"/>
        </w:rPr>
        <w:t xml:space="preserve">2. </w:t>
      </w:r>
      <w:bookmarkEnd w:id="1"/>
      <w:r>
        <w:rPr>
          <w:b/>
          <w:bCs/>
          <w:sz w:val="26"/>
          <w:szCs w:val="26"/>
        </w:rPr>
        <w:t>Требования к проведению мероприятий по антивирусной защите</w:t>
      </w:r>
    </w:p>
    <w:p w:rsidR="002434A0" w:rsidRPr="008F0F1A" w:rsidRDefault="002434A0" w:rsidP="002434A0">
      <w:pPr>
        <w:spacing w:before="240" w:line="360" w:lineRule="auto"/>
        <w:ind w:firstLine="539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2.1. </w:t>
      </w:r>
      <w:r>
        <w:rPr>
          <w:sz w:val="26"/>
          <w:szCs w:val="26"/>
        </w:rPr>
        <w:t>Ежедневно в начале работы при загрузке компьютера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2434A0" w:rsidRPr="008F0F1A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2.2. </w:t>
      </w:r>
      <w:r>
        <w:rPr>
          <w:sz w:val="26"/>
          <w:szCs w:val="26"/>
        </w:rPr>
        <w:t>Периодические проверки электронных архивов должны проводиться не реже одного раза в неделю.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2.3. </w:t>
      </w:r>
      <w:r>
        <w:rPr>
          <w:sz w:val="26"/>
          <w:szCs w:val="26"/>
        </w:rPr>
        <w:t>Внеочередной антивирусный контроль всех дисков и файлов персонального компьютера должен выполняться:</w:t>
      </w:r>
    </w:p>
    <w:p w:rsidR="002434A0" w:rsidRPr="008F0F1A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-непосредственно после установки (изменения) программного обеспечения компьютера (локальный вычислительной сети)</w:t>
      </w:r>
      <w:proofErr w:type="gramStart"/>
      <w:r>
        <w:rPr>
          <w:sz w:val="26"/>
          <w:szCs w:val="26"/>
        </w:rPr>
        <w:t>,д</w:t>
      </w:r>
      <w:proofErr w:type="gramEnd"/>
      <w:r>
        <w:rPr>
          <w:sz w:val="26"/>
          <w:szCs w:val="26"/>
        </w:rPr>
        <w:t xml:space="preserve">олжна быть выполнена антивирусная проверка : на серверах и персональных компьютерах школы.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лица. Установившего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изменившего) программное обеспечение и лица, его контролировавшего.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2.4. </w:t>
      </w:r>
      <w:r>
        <w:rPr>
          <w:sz w:val="26"/>
          <w:szCs w:val="26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-приостановить работу;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немедленно поставить в известность о факте обнаружения зараженных вирусом файлов ответственного за обеспечение информационной безопасности в школе;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-совместно с владельцем зараженных вирусом файлом провести анализ необходимости дальнейшего их использования;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провести лечение или уничтожение зараженных файлов;</w:t>
      </w:r>
    </w:p>
    <w:p w:rsidR="002434A0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-в случае обнаружения нового вируса.       Не поддающегося лечению применяемыми антивирусными средствами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тветственный за антивирусную защиту  обязан направить зараженный вирусом файл на гибком  магнитной диске в </w:t>
      </w:r>
      <w:r>
        <w:rPr>
          <w:sz w:val="26"/>
          <w:szCs w:val="26"/>
        </w:rPr>
        <w:lastRenderedPageBreak/>
        <w:t>организацию, с которой заключен договор на антивирусную поддержку для дальнейшего исследования.</w:t>
      </w:r>
    </w:p>
    <w:p w:rsidR="002434A0" w:rsidRPr="008F0F1A" w:rsidRDefault="002434A0" w:rsidP="002434A0">
      <w:pPr>
        <w:ind w:firstLine="540"/>
        <w:jc w:val="both"/>
        <w:rPr>
          <w:sz w:val="26"/>
          <w:szCs w:val="26"/>
        </w:rPr>
      </w:pPr>
    </w:p>
    <w:p w:rsidR="002434A0" w:rsidRPr="008F0F1A" w:rsidRDefault="002434A0" w:rsidP="002434A0">
      <w:pPr>
        <w:pStyle w:val="subsection"/>
        <w:spacing w:line="240" w:lineRule="auto"/>
        <w:rPr>
          <w:sz w:val="26"/>
          <w:szCs w:val="26"/>
        </w:rPr>
      </w:pPr>
      <w:bookmarkStart w:id="2" w:name="_Toc154345615"/>
      <w:bookmarkStart w:id="3" w:name="_Toc154431121"/>
      <w:r w:rsidRPr="008F0F1A">
        <w:rPr>
          <w:sz w:val="26"/>
          <w:szCs w:val="26"/>
        </w:rPr>
        <w:t>3. </w:t>
      </w:r>
      <w:bookmarkEnd w:id="2"/>
      <w:bookmarkEnd w:id="3"/>
      <w:r>
        <w:rPr>
          <w:sz w:val="26"/>
          <w:szCs w:val="26"/>
        </w:rPr>
        <w:t>Ответственность</w:t>
      </w:r>
    </w:p>
    <w:p w:rsidR="002434A0" w:rsidRPr="008F0F1A" w:rsidRDefault="002434A0" w:rsidP="002434A0">
      <w:pPr>
        <w:spacing w:before="240" w:line="360" w:lineRule="auto"/>
        <w:ind w:firstLine="539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3.1. </w:t>
      </w:r>
      <w:r>
        <w:rPr>
          <w:sz w:val="26"/>
          <w:szCs w:val="26"/>
        </w:rPr>
        <w:t>Ответственность за организацию антивирусной защиты возлагается на лицо, ответственное за антивирусную защиту, назначенное руководителем школы.</w:t>
      </w:r>
    </w:p>
    <w:p w:rsidR="002434A0" w:rsidRPr="008F0F1A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3.2. </w:t>
      </w:r>
      <w:proofErr w:type="gramStart"/>
      <w:r>
        <w:rPr>
          <w:sz w:val="26"/>
          <w:szCs w:val="26"/>
        </w:rPr>
        <w:t>Ответственность за проведение мероприятий антивирусного контроля  в школе  и соблюдение требований настоящей Инструкции возлагается на ответственного за обеспечение антивирусной защиты.</w:t>
      </w:r>
      <w:proofErr w:type="gramEnd"/>
    </w:p>
    <w:p w:rsidR="002434A0" w:rsidRPr="008F0F1A" w:rsidRDefault="002434A0" w:rsidP="002434A0">
      <w:pPr>
        <w:spacing w:line="360" w:lineRule="auto"/>
        <w:ind w:firstLine="540"/>
        <w:jc w:val="both"/>
        <w:rPr>
          <w:sz w:val="26"/>
          <w:szCs w:val="26"/>
        </w:rPr>
      </w:pPr>
      <w:r w:rsidRPr="008F0F1A">
        <w:rPr>
          <w:sz w:val="26"/>
          <w:szCs w:val="26"/>
        </w:rPr>
        <w:t>3.3. </w:t>
      </w:r>
      <w:r>
        <w:rPr>
          <w:sz w:val="26"/>
          <w:szCs w:val="26"/>
        </w:rPr>
        <w:t xml:space="preserve"> Периодический контроль состояния антивирусной защиты в школе  осуществляется руководителем образовательного учреждения.</w:t>
      </w:r>
    </w:p>
    <w:p w:rsidR="002434A0" w:rsidRPr="008F0F1A" w:rsidRDefault="002434A0" w:rsidP="002434A0">
      <w:pPr>
        <w:spacing w:line="360" w:lineRule="auto"/>
        <w:jc w:val="both"/>
        <w:rPr>
          <w:sz w:val="26"/>
          <w:szCs w:val="26"/>
        </w:rPr>
      </w:pPr>
    </w:p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2434A0" w:rsidRDefault="002434A0" w:rsidP="002434A0"/>
    <w:p w:rsidR="00B4584F" w:rsidRDefault="00B4584F"/>
    <w:sectPr w:rsidR="00B4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A0"/>
    <w:rsid w:val="002434A0"/>
    <w:rsid w:val="00B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4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34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34A0"/>
    <w:pPr>
      <w:spacing w:before="100" w:beforeAutospacing="1" w:after="100" w:afterAutospacing="1"/>
    </w:pPr>
  </w:style>
  <w:style w:type="paragraph" w:customStyle="1" w:styleId="subsection">
    <w:name w:val="subsection"/>
    <w:basedOn w:val="a"/>
    <w:uiPriority w:val="99"/>
    <w:rsid w:val="002434A0"/>
    <w:pPr>
      <w:keepNext/>
      <w:spacing w:before="120" w:line="360" w:lineRule="auto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4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434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34A0"/>
    <w:pPr>
      <w:spacing w:before="100" w:beforeAutospacing="1" w:after="100" w:afterAutospacing="1"/>
    </w:pPr>
  </w:style>
  <w:style w:type="paragraph" w:customStyle="1" w:styleId="subsection">
    <w:name w:val="subsection"/>
    <w:basedOn w:val="a"/>
    <w:uiPriority w:val="99"/>
    <w:rsid w:val="002434A0"/>
    <w:pPr>
      <w:keepNext/>
      <w:spacing w:before="120"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2018-10-29T01:26:00Z</dcterms:created>
  <dcterms:modified xsi:type="dcterms:W3CDTF">2018-10-29T01:26:00Z</dcterms:modified>
</cp:coreProperties>
</file>