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F00" w:rsidRPr="00E93837" w:rsidRDefault="006E6F00" w:rsidP="006E6F00">
      <w:pPr>
        <w:pStyle w:val="a3"/>
        <w:spacing w:before="0" w:beforeAutospacing="0" w:after="0" w:afterAutospacing="0" w:line="300" w:lineRule="atLeast"/>
        <w:rPr>
          <w:rFonts w:ascii="Georgia" w:hAnsi="Georgia"/>
          <w:color w:val="4B2513"/>
        </w:rPr>
      </w:pPr>
      <w:r w:rsidRPr="00E93837">
        <w:rPr>
          <w:rStyle w:val="a4"/>
          <w:color w:val="4B2513"/>
        </w:rPr>
        <w:t>Режим занятий обучающихся</w:t>
      </w:r>
      <w:r w:rsidR="00175F05">
        <w:rPr>
          <w:rStyle w:val="a4"/>
          <w:color w:val="4B2513"/>
        </w:rPr>
        <w:t>, в том числе с для лиц с ОВЗ.</w:t>
      </w:r>
      <w:bookmarkStart w:id="0" w:name="_GoBack"/>
      <w:bookmarkEnd w:id="0"/>
      <w:r w:rsidRPr="00E93837">
        <w:rPr>
          <w:rStyle w:val="a4"/>
          <w:color w:val="4B2513"/>
        </w:rPr>
        <w:t xml:space="preserve"> </w:t>
      </w:r>
    </w:p>
    <w:p w:rsidR="006E6F00" w:rsidRPr="00E93837" w:rsidRDefault="006E6F00" w:rsidP="006E6F00">
      <w:pPr>
        <w:pStyle w:val="a3"/>
        <w:spacing w:before="0" w:beforeAutospacing="0" w:after="0" w:afterAutospacing="0" w:line="300" w:lineRule="atLeast"/>
        <w:rPr>
          <w:rFonts w:ascii="Georgia" w:hAnsi="Georgia"/>
          <w:color w:val="4B2513"/>
        </w:rPr>
      </w:pPr>
      <w:r w:rsidRPr="00E93837">
        <w:rPr>
          <w:color w:val="4B2513"/>
        </w:rPr>
        <w:t>1. Учебный год в Учреждении начинается 1 сентября. При совпадении 1 сентября и выходного дня (воскресенья), учебный год начинается со  следующего после выходного рабочего дня.</w:t>
      </w:r>
    </w:p>
    <w:p w:rsidR="006E6F00" w:rsidRPr="00E93837" w:rsidRDefault="006E6F00" w:rsidP="006E6F00">
      <w:pPr>
        <w:pStyle w:val="a3"/>
        <w:spacing w:before="0" w:beforeAutospacing="0" w:after="0" w:afterAutospacing="0" w:line="300" w:lineRule="atLeast"/>
        <w:rPr>
          <w:rFonts w:ascii="Georgia" w:hAnsi="Georgia"/>
          <w:color w:val="4B2513"/>
        </w:rPr>
      </w:pPr>
      <w:r w:rsidRPr="00E93837">
        <w:rPr>
          <w:color w:val="4B2513"/>
        </w:rPr>
        <w:t>2. Продолжительность учебных четвертей и полугодий, каникул, сроки летней практики определяются календарным учебным  графиком, разработанным и утвержденным Учреждением по согласованию с органами местного самоуправления.</w:t>
      </w:r>
    </w:p>
    <w:p w:rsidR="006E6F00" w:rsidRPr="00E93837" w:rsidRDefault="006E6F00" w:rsidP="006E6F00">
      <w:pPr>
        <w:pStyle w:val="a3"/>
        <w:spacing w:before="0" w:beforeAutospacing="0" w:after="0" w:afterAutospacing="0" w:line="300" w:lineRule="atLeast"/>
        <w:rPr>
          <w:rFonts w:ascii="Georgia" w:hAnsi="Georgia"/>
          <w:color w:val="4B2513"/>
        </w:rPr>
      </w:pPr>
      <w:r w:rsidRPr="00E93837">
        <w:rPr>
          <w:color w:val="4B2513"/>
        </w:rPr>
        <w:t>3. Продолжительность учебного года устанавливается  в 1 классе не менее – 33 недель, 2-9 классах – 34 недели без учета государственной (итоговой) аттестации.</w:t>
      </w:r>
    </w:p>
    <w:p w:rsidR="006E6F00" w:rsidRPr="00E93837" w:rsidRDefault="006E6F00" w:rsidP="006E6F00">
      <w:pPr>
        <w:pStyle w:val="a3"/>
        <w:spacing w:before="0" w:beforeAutospacing="0" w:after="0" w:afterAutospacing="0" w:line="300" w:lineRule="atLeast"/>
        <w:rPr>
          <w:rFonts w:ascii="Georgia" w:hAnsi="Georgia"/>
          <w:color w:val="4B2513"/>
        </w:rPr>
      </w:pPr>
      <w:r w:rsidRPr="00E93837">
        <w:rPr>
          <w:color w:val="4B2513"/>
        </w:rPr>
        <w:t xml:space="preserve">4. Продолжительность каникул в течение учебного года составляет не менее 30 календарных дней, летом – не менее 8 недель. Для </w:t>
      </w:r>
      <w:proofErr w:type="gramStart"/>
      <w:r w:rsidRPr="00E93837">
        <w:rPr>
          <w:color w:val="4B2513"/>
        </w:rPr>
        <w:t>обучающихся</w:t>
      </w:r>
      <w:proofErr w:type="gramEnd"/>
      <w:r w:rsidRPr="00E93837">
        <w:rPr>
          <w:color w:val="4B2513"/>
        </w:rPr>
        <w:t xml:space="preserve"> в первом классе устанавливаются в течение года дополнительные недельные каникулы.</w:t>
      </w:r>
    </w:p>
    <w:p w:rsidR="006E6F00" w:rsidRPr="00E93837" w:rsidRDefault="006E6F00" w:rsidP="006E6F00">
      <w:pPr>
        <w:pStyle w:val="a3"/>
        <w:spacing w:before="0" w:beforeAutospacing="0" w:after="0" w:afterAutospacing="0" w:line="300" w:lineRule="atLeast"/>
        <w:rPr>
          <w:rFonts w:ascii="Georgia" w:hAnsi="Georgia"/>
          <w:color w:val="4B2513"/>
        </w:rPr>
      </w:pPr>
      <w:r w:rsidRPr="00E93837">
        <w:rPr>
          <w:color w:val="4B2513"/>
        </w:rPr>
        <w:t>5. Величина недельной образовательной нагрузки (количество учебных занятий), реализуемой через урочную и внеурочную деятельность, определяется в соответствии с действующими санитарно – эпидемиологическими требованиями.</w:t>
      </w:r>
    </w:p>
    <w:p w:rsidR="006E6F00" w:rsidRPr="00E93837" w:rsidRDefault="006E6F00" w:rsidP="006E6F00">
      <w:pPr>
        <w:pStyle w:val="a3"/>
        <w:spacing w:before="0" w:beforeAutospacing="0" w:after="0" w:afterAutospacing="0" w:line="300" w:lineRule="atLeast"/>
        <w:rPr>
          <w:rFonts w:ascii="Georgia" w:hAnsi="Georgia"/>
          <w:color w:val="4B2513"/>
        </w:rPr>
      </w:pPr>
      <w:r w:rsidRPr="00E93837">
        <w:rPr>
          <w:color w:val="4B2513"/>
        </w:rPr>
        <w:t xml:space="preserve">6. Учреждение работает по  пятидневной  рабочей неделе. </w:t>
      </w:r>
    </w:p>
    <w:p w:rsidR="006E6F00" w:rsidRPr="00E93837" w:rsidRDefault="006E6F00" w:rsidP="006E6F00">
      <w:pPr>
        <w:pStyle w:val="a3"/>
        <w:shd w:val="clear" w:color="auto" w:fill="FFFFFF" w:themeFill="background1"/>
        <w:spacing w:before="0" w:beforeAutospacing="0" w:after="0" w:afterAutospacing="0" w:line="300" w:lineRule="atLeast"/>
        <w:rPr>
          <w:rFonts w:ascii="Georgia" w:hAnsi="Georgia"/>
          <w:color w:val="4B2513"/>
        </w:rPr>
      </w:pPr>
      <w:r w:rsidRPr="00E93837">
        <w:rPr>
          <w:color w:val="4B2513"/>
        </w:rPr>
        <w:t xml:space="preserve">7. </w:t>
      </w:r>
      <w:proofErr w:type="gramStart"/>
      <w:r w:rsidRPr="00E93837">
        <w:rPr>
          <w:color w:val="4B2513"/>
        </w:rPr>
        <w:t>Продолжительность урока для 1 класса - в сентябре, октябре - по 3 урока в день по 35 минут каждый, в ноябре - декабре - по 4 урока по 35 минут каждый;  январь - май - по 4 урока по 40 минут каждый;  для 2-4 классов, 5-9 классов, 10-11 классов – 45 минут.</w:t>
      </w:r>
      <w:proofErr w:type="gramEnd"/>
    </w:p>
    <w:p w:rsidR="006E6F00" w:rsidRDefault="006E6F00" w:rsidP="006E6F00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881"/>
        <w:gridCol w:w="1839"/>
        <w:gridCol w:w="2123"/>
        <w:gridCol w:w="1853"/>
        <w:gridCol w:w="1875"/>
      </w:tblGrid>
      <w:tr w:rsidR="006E6F00" w:rsidRPr="00E93837" w:rsidTr="007855FC">
        <w:tc>
          <w:tcPr>
            <w:tcW w:w="1881" w:type="dxa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 w:rsidRPr="00E93837">
              <w:rPr>
                <w:rFonts w:ascii="Times New Roman" w:hAnsi="Times New Roman" w:cs="Times New Roman"/>
              </w:rPr>
              <w:t>Уровень образования</w:t>
            </w:r>
          </w:p>
        </w:tc>
        <w:tc>
          <w:tcPr>
            <w:tcW w:w="1839" w:type="dxa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 w:rsidRPr="00E93837">
              <w:rPr>
                <w:rFonts w:ascii="Times New Roman" w:hAnsi="Times New Roman" w:cs="Times New Roman"/>
              </w:rPr>
              <w:t>класс</w:t>
            </w:r>
          </w:p>
        </w:tc>
        <w:tc>
          <w:tcPr>
            <w:tcW w:w="2123" w:type="dxa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 w:rsidRPr="00E93837">
              <w:rPr>
                <w:rFonts w:ascii="Times New Roman" w:hAnsi="Times New Roman" w:cs="Times New Roman"/>
              </w:rPr>
              <w:t>Продолжительность урока</w:t>
            </w:r>
          </w:p>
        </w:tc>
        <w:tc>
          <w:tcPr>
            <w:tcW w:w="1853" w:type="dxa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 w:rsidRPr="00E93837">
              <w:rPr>
                <w:rFonts w:ascii="Times New Roman" w:hAnsi="Times New Roman" w:cs="Times New Roman"/>
              </w:rPr>
              <w:t>В неделю занятий</w:t>
            </w:r>
          </w:p>
        </w:tc>
        <w:tc>
          <w:tcPr>
            <w:tcW w:w="1875" w:type="dxa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 w:rsidRPr="00E93837">
              <w:rPr>
                <w:rFonts w:ascii="Times New Roman" w:hAnsi="Times New Roman" w:cs="Times New Roman"/>
              </w:rPr>
              <w:t>Среднее количество уроков в день</w:t>
            </w:r>
          </w:p>
        </w:tc>
      </w:tr>
      <w:tr w:rsidR="006E6F00" w:rsidRPr="00E93837" w:rsidTr="007855FC">
        <w:trPr>
          <w:trHeight w:val="240"/>
        </w:trPr>
        <w:tc>
          <w:tcPr>
            <w:tcW w:w="1881" w:type="dxa"/>
            <w:vMerge w:val="restart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Начальное общее образование</w:t>
            </w:r>
          </w:p>
        </w:tc>
        <w:tc>
          <w:tcPr>
            <w:tcW w:w="1839" w:type="dxa"/>
            <w:vMerge w:val="restart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123" w:type="dxa"/>
            <w:tcBorders>
              <w:bottom w:val="single" w:sz="4" w:space="0" w:color="auto"/>
            </w:tcBorders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мин в 1 </w:t>
            </w:r>
            <w:proofErr w:type="spellStart"/>
            <w:r>
              <w:rPr>
                <w:rFonts w:ascii="Times New Roman" w:hAnsi="Times New Roman" w:cs="Times New Roman"/>
              </w:rPr>
              <w:t>четв</w:t>
            </w:r>
            <w:proofErr w:type="spellEnd"/>
          </w:p>
        </w:tc>
        <w:tc>
          <w:tcPr>
            <w:tcW w:w="1853" w:type="dxa"/>
            <w:tcBorders>
              <w:bottom w:val="single" w:sz="4" w:space="0" w:color="auto"/>
            </w:tcBorders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5" w:type="dxa"/>
            <w:tcBorders>
              <w:bottom w:val="single" w:sz="4" w:space="0" w:color="auto"/>
            </w:tcBorders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E6F00" w:rsidRPr="00E93837" w:rsidTr="007855FC">
        <w:trPr>
          <w:trHeight w:val="135"/>
        </w:trPr>
        <w:tc>
          <w:tcPr>
            <w:tcW w:w="1881" w:type="dxa"/>
            <w:vMerge/>
          </w:tcPr>
          <w:p w:rsidR="006E6F00" w:rsidRDefault="006E6F00" w:rsidP="00785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</w:tcPr>
          <w:p w:rsidR="006E6F00" w:rsidRDefault="006E6F00" w:rsidP="00785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 мин 2 </w:t>
            </w:r>
            <w:proofErr w:type="spellStart"/>
            <w:r>
              <w:rPr>
                <w:rFonts w:ascii="Times New Roman" w:hAnsi="Times New Roman" w:cs="Times New Roman"/>
              </w:rPr>
              <w:t>четв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E6F00" w:rsidRPr="00E93837" w:rsidTr="007855FC">
        <w:trPr>
          <w:trHeight w:val="225"/>
        </w:trPr>
        <w:tc>
          <w:tcPr>
            <w:tcW w:w="1881" w:type="dxa"/>
            <w:vMerge/>
          </w:tcPr>
          <w:p w:rsidR="006E6F00" w:rsidRDefault="006E6F00" w:rsidP="00785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vMerge/>
            <w:tcBorders>
              <w:bottom w:val="single" w:sz="4" w:space="0" w:color="auto"/>
            </w:tcBorders>
          </w:tcPr>
          <w:p w:rsidR="006E6F00" w:rsidRDefault="006E6F00" w:rsidP="00785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3" w:type="dxa"/>
            <w:tcBorders>
              <w:top w:val="single" w:sz="4" w:space="0" w:color="auto"/>
              <w:bottom w:val="single" w:sz="4" w:space="0" w:color="auto"/>
            </w:tcBorders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 мин 3,4 </w:t>
            </w:r>
            <w:proofErr w:type="spellStart"/>
            <w:r>
              <w:rPr>
                <w:rFonts w:ascii="Times New Roman" w:hAnsi="Times New Roman" w:cs="Times New Roman"/>
              </w:rPr>
              <w:t>четв</w:t>
            </w:r>
            <w:proofErr w:type="spellEnd"/>
          </w:p>
        </w:tc>
        <w:tc>
          <w:tcPr>
            <w:tcW w:w="1853" w:type="dxa"/>
            <w:tcBorders>
              <w:top w:val="single" w:sz="4" w:space="0" w:color="auto"/>
              <w:bottom w:val="single" w:sz="4" w:space="0" w:color="auto"/>
            </w:tcBorders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  <w:bottom w:val="single" w:sz="4" w:space="0" w:color="auto"/>
            </w:tcBorders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6E6F00" w:rsidRPr="00E93837" w:rsidTr="007855FC">
        <w:trPr>
          <w:trHeight w:val="270"/>
        </w:trPr>
        <w:tc>
          <w:tcPr>
            <w:tcW w:w="1881" w:type="dxa"/>
            <w:vMerge/>
          </w:tcPr>
          <w:p w:rsidR="006E6F00" w:rsidRDefault="006E6F00" w:rsidP="007855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39" w:type="dxa"/>
            <w:tcBorders>
              <w:top w:val="single" w:sz="4" w:space="0" w:color="auto"/>
            </w:tcBorders>
          </w:tcPr>
          <w:p w:rsidR="006E6F00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2-4</w:t>
            </w:r>
          </w:p>
        </w:tc>
        <w:tc>
          <w:tcPr>
            <w:tcW w:w="2123" w:type="dxa"/>
            <w:tcBorders>
              <w:top w:val="single" w:sz="4" w:space="0" w:color="auto"/>
            </w:tcBorders>
          </w:tcPr>
          <w:p w:rsidR="006E6F00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53" w:type="dxa"/>
            <w:tcBorders>
              <w:top w:val="single" w:sz="4" w:space="0" w:color="auto"/>
            </w:tcBorders>
          </w:tcPr>
          <w:p w:rsidR="006E6F00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5" w:type="dxa"/>
            <w:tcBorders>
              <w:top w:val="single" w:sz="4" w:space="0" w:color="auto"/>
            </w:tcBorders>
          </w:tcPr>
          <w:p w:rsidR="006E6F00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4-5</w:t>
            </w:r>
          </w:p>
        </w:tc>
      </w:tr>
      <w:tr w:rsidR="006E6F00" w:rsidRPr="00E93837" w:rsidTr="007855FC">
        <w:tc>
          <w:tcPr>
            <w:tcW w:w="1881" w:type="dxa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Основное общее образование</w:t>
            </w:r>
          </w:p>
        </w:tc>
        <w:tc>
          <w:tcPr>
            <w:tcW w:w="1839" w:type="dxa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</w:t>
            </w:r>
          </w:p>
        </w:tc>
        <w:tc>
          <w:tcPr>
            <w:tcW w:w="2123" w:type="dxa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53" w:type="dxa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5" w:type="dxa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5-6</w:t>
            </w:r>
          </w:p>
        </w:tc>
      </w:tr>
      <w:tr w:rsidR="006E6F00" w:rsidRPr="00E93837" w:rsidTr="007855FC">
        <w:tc>
          <w:tcPr>
            <w:tcW w:w="1881" w:type="dxa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Среднее общее образование</w:t>
            </w:r>
          </w:p>
        </w:tc>
        <w:tc>
          <w:tcPr>
            <w:tcW w:w="1839" w:type="dxa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10-11</w:t>
            </w:r>
          </w:p>
        </w:tc>
        <w:tc>
          <w:tcPr>
            <w:tcW w:w="2123" w:type="dxa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853" w:type="dxa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75" w:type="dxa"/>
          </w:tcPr>
          <w:p w:rsidR="006E6F00" w:rsidRPr="00E93837" w:rsidRDefault="006E6F00" w:rsidP="007855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</w:tbl>
    <w:p w:rsidR="006E6F00" w:rsidRPr="00E93837" w:rsidRDefault="006E6F00" w:rsidP="006E6F00">
      <w:pPr>
        <w:rPr>
          <w:rFonts w:ascii="Times New Roman" w:hAnsi="Times New Roman" w:cs="Times New Roman"/>
        </w:rPr>
      </w:pPr>
    </w:p>
    <w:p w:rsidR="006E6F00" w:rsidRPr="00E93837" w:rsidRDefault="006E6F00" w:rsidP="006E6F00">
      <w:pPr>
        <w:rPr>
          <w:rFonts w:ascii="Times New Roman" w:hAnsi="Times New Roman" w:cs="Times New Roman"/>
        </w:rPr>
      </w:pPr>
    </w:p>
    <w:p w:rsidR="006E6F00" w:rsidRDefault="006E6F00" w:rsidP="006E6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00" w:rsidRDefault="006E6F00" w:rsidP="006E6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00" w:rsidRDefault="006E6F00" w:rsidP="006E6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00" w:rsidRDefault="006E6F00" w:rsidP="006E6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00" w:rsidRDefault="006E6F00" w:rsidP="006E6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00" w:rsidRDefault="006E6F00" w:rsidP="006E6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00" w:rsidRDefault="006E6F00" w:rsidP="006E6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E6F00" w:rsidRDefault="006E6F00" w:rsidP="006E6F0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3763A" w:rsidRDefault="00C3763A"/>
    <w:sectPr w:rsidR="00C376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E6F00"/>
    <w:rsid w:val="00175F05"/>
    <w:rsid w:val="006E6F00"/>
    <w:rsid w:val="00C37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F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6E6F00"/>
    <w:rPr>
      <w:b/>
      <w:bCs/>
    </w:rPr>
  </w:style>
  <w:style w:type="table" w:styleId="a5">
    <w:name w:val="Table Grid"/>
    <w:basedOn w:val="a1"/>
    <w:uiPriority w:val="59"/>
    <w:rsid w:val="006E6F0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1420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Учитель</cp:lastModifiedBy>
  <cp:revision>4</cp:revision>
  <dcterms:created xsi:type="dcterms:W3CDTF">2017-04-17T05:56:00Z</dcterms:created>
  <dcterms:modified xsi:type="dcterms:W3CDTF">2018-01-18T23:51:00Z</dcterms:modified>
</cp:coreProperties>
</file>