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B" w:rsidRPr="00875B26" w:rsidRDefault="002D5ABB" w:rsidP="002D5ABB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Учредитель – администрация Пограничного муниципального района </w:t>
      </w:r>
    </w:p>
    <w:p w:rsidR="002D5ABB" w:rsidRPr="00875B26" w:rsidRDefault="002D5ABB" w:rsidP="002D5ABB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D5ABB" w:rsidRPr="00875B26" w:rsidRDefault="002D5ABB" w:rsidP="002D5ABB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D5ABB" w:rsidRPr="00875B26" w:rsidRDefault="002D5ABB" w:rsidP="002D5ABB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5B26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875B2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2D5ABB" w:rsidRPr="00875B26" w:rsidRDefault="002D5ABB" w:rsidP="002D5ABB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2D5ABB" w:rsidRPr="00875B26" w:rsidRDefault="002D5ABB" w:rsidP="002D5ABB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3685"/>
        <w:gridCol w:w="4253"/>
        <w:gridCol w:w="3685"/>
      </w:tblGrid>
      <w:tr w:rsidR="002D5ABB" w:rsidRPr="00875B26" w:rsidTr="002D5ABB">
        <w:tc>
          <w:tcPr>
            <w:tcW w:w="3685" w:type="dxa"/>
          </w:tcPr>
          <w:p w:rsidR="002D5ABB" w:rsidRPr="00875B26" w:rsidRDefault="002D5ABB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2D5ABB" w:rsidRPr="00875B26" w:rsidRDefault="00990BA2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«___»____2018</w:t>
            </w:r>
            <w:r w:rsidR="002D5ABB"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2D5ABB" w:rsidRPr="00875B26" w:rsidRDefault="002D5ABB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D5ABB" w:rsidRPr="00875B26" w:rsidRDefault="002D5ABB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2D5ABB" w:rsidRPr="00875B26" w:rsidRDefault="002D5ABB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2D5ABB" w:rsidRPr="00875B26" w:rsidRDefault="002D5ABB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2D5ABB" w:rsidRPr="00875B26" w:rsidRDefault="00990BA2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«____»_________2018</w:t>
            </w:r>
            <w:r w:rsidR="002D5ABB"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5ABB" w:rsidRPr="00875B26" w:rsidRDefault="002D5ABB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5ABB" w:rsidRPr="00875B26" w:rsidRDefault="002D5ABB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D5ABB" w:rsidRPr="00875B26" w:rsidRDefault="002D5ABB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2D5ABB" w:rsidRPr="00875B26" w:rsidRDefault="002D5ABB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90BA2">
              <w:rPr>
                <w:rFonts w:ascii="Times New Roman" w:hAnsi="Times New Roman" w:cs="Times New Roman"/>
                <w:sz w:val="28"/>
                <w:szCs w:val="28"/>
              </w:rPr>
              <w:t xml:space="preserve"> «___»________ 2018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D5ABB" w:rsidRPr="00875B26" w:rsidRDefault="002D5ABB" w:rsidP="002D5ABB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D5ABB" w:rsidRPr="00875B26" w:rsidRDefault="002D5ABB" w:rsidP="002D5ABB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2D5ABB" w:rsidRPr="00875B26" w:rsidRDefault="002D5ABB" w:rsidP="002D5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BB" w:rsidRPr="00875B26" w:rsidRDefault="002D5ABB" w:rsidP="002D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2D5ABB" w:rsidRPr="00875B26" w:rsidRDefault="002D5ABB" w:rsidP="002D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</w:p>
    <w:p w:rsidR="002D5ABB" w:rsidRPr="00875B26" w:rsidRDefault="002D5ABB" w:rsidP="002D5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BB" w:rsidRPr="00875B26" w:rsidRDefault="002D5ABB" w:rsidP="002D5ABB">
      <w:pPr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2D5ABB" w:rsidRPr="00875B26" w:rsidRDefault="00990BA2" w:rsidP="002D5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2018-2019</w:t>
      </w:r>
      <w:r w:rsidR="002D5ABB" w:rsidRPr="00875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BB" w:rsidRPr="00875B26" w:rsidRDefault="002D5ABB" w:rsidP="002D5ABB">
      <w:pPr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Автор примерной программы: А.А.Плешаков</w:t>
      </w:r>
    </w:p>
    <w:p w:rsidR="002D5ABB" w:rsidRPr="00875B26" w:rsidRDefault="002D5ABB" w:rsidP="002D5ABB">
      <w:pPr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875B26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875B26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2D5ABB" w:rsidRPr="00875B26" w:rsidRDefault="002D5ABB" w:rsidP="002D5ABB">
      <w:pPr>
        <w:rPr>
          <w:rFonts w:ascii="Times New Roman" w:hAnsi="Times New Roman" w:cs="Times New Roman"/>
          <w:sz w:val="28"/>
          <w:szCs w:val="28"/>
        </w:rPr>
      </w:pPr>
    </w:p>
    <w:p w:rsidR="002D5ABB" w:rsidRPr="00875B26" w:rsidRDefault="002D5ABB" w:rsidP="002D5ABB">
      <w:pPr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с. </w:t>
      </w:r>
      <w:proofErr w:type="spellStart"/>
      <w:r w:rsidRPr="00875B26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2D5ABB" w:rsidRPr="00875B26" w:rsidRDefault="00990BA2" w:rsidP="002D5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2D5ABB" w:rsidRPr="00875B26" w:rsidRDefault="002D5ABB" w:rsidP="002D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5ABB" w:rsidRPr="00875B26" w:rsidRDefault="002D5ABB" w:rsidP="002D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       Рабочая программа  по  окружающему миру для 1-4 класса составлена на основе требований Федерального государственного стандарта</w:t>
      </w:r>
      <w:r w:rsidRPr="00875B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5B26">
        <w:rPr>
          <w:rFonts w:ascii="Times New Roman" w:hAnsi="Times New Roman" w:cs="Times New Roman"/>
          <w:sz w:val="28"/>
          <w:szCs w:val="28"/>
        </w:rPr>
        <w:t xml:space="preserve"> планируемых результатов начального общего образования</w:t>
      </w:r>
      <w:proofErr w:type="gramStart"/>
      <w:r w:rsidRPr="00875B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B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75B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5B26"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2009 года, Приказа </w:t>
      </w:r>
      <w:proofErr w:type="spellStart"/>
      <w:r w:rsidRPr="00875B2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5B26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875B26">
        <w:rPr>
          <w:rFonts w:ascii="Times New Roman" w:hAnsi="Times New Roman" w:cs="Times New Roman"/>
          <w:bCs/>
          <w:sz w:val="28"/>
          <w:szCs w:val="28"/>
        </w:rPr>
        <w:t>Концепции духовно-нравственного развития и воспитания личности гражданина России</w:t>
      </w:r>
    </w:p>
    <w:p w:rsidR="00710128" w:rsidRPr="00875B26" w:rsidRDefault="002D5ABB" w:rsidP="002D5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Тематическое планирование по  окружающему миру  в 3 классе рассчитано на 2  часа в неделю, что составляет 68 часов в год, во 2, 4 классе – 68ч</w:t>
      </w:r>
      <w:r w:rsidR="00710128" w:rsidRPr="00875B26">
        <w:rPr>
          <w:rFonts w:ascii="Times New Roman" w:hAnsi="Times New Roman" w:cs="Times New Roman"/>
          <w:sz w:val="28"/>
          <w:szCs w:val="28"/>
        </w:rPr>
        <w:t>., в 1 классе – 66ч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B26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eastAsia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875B26">
        <w:rPr>
          <w:rFonts w:ascii="Times New Roman" w:eastAsia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eastAsia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875B26">
        <w:rPr>
          <w:rFonts w:ascii="Times New Roman" w:eastAsia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B2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875B2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1) </w:t>
      </w:r>
      <w:r w:rsidRPr="00875B26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Pr="00875B26"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2) </w:t>
      </w:r>
      <w:r w:rsidRPr="00875B26"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3) </w:t>
      </w:r>
      <w:r w:rsidRPr="00875B26"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4) </w:t>
      </w:r>
      <w:r w:rsidRPr="00875B26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план.  Окружающий мир (270 ч)</w:t>
      </w: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388" w:tblpY="1556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1E0"/>
      </w:tblPr>
      <w:tblGrid>
        <w:gridCol w:w="883"/>
        <w:gridCol w:w="3453"/>
        <w:gridCol w:w="1553"/>
        <w:gridCol w:w="1560"/>
      </w:tblGrid>
      <w:tr w:rsidR="00710128" w:rsidRPr="00875B26" w:rsidTr="00875B26">
        <w:tc>
          <w:tcPr>
            <w:tcW w:w="0" w:type="auto"/>
            <w:vMerge w:val="restart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002" w:type="dxa"/>
            <w:gridSpan w:val="2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10128" w:rsidRPr="00875B26" w:rsidTr="00875B26">
        <w:tc>
          <w:tcPr>
            <w:tcW w:w="0" w:type="auto"/>
            <w:vMerge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Cs/>
                <w:sz w:val="28"/>
                <w:szCs w:val="28"/>
              </w:rPr>
              <w:t>«Где мы живём?»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«Жизнь города и села»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«Здоровье и безопасность»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«Общение»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«Путешествия»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710128" w:rsidRPr="00875B26" w:rsidRDefault="00710128" w:rsidP="0071012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b/>
          <w:sz w:val="28"/>
          <w:szCs w:val="28"/>
        </w:rPr>
        <w:t xml:space="preserve"> 1 КЛАСС                                                                                                 </w:t>
      </w:r>
      <w:r w:rsidR="0080231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10128" w:rsidRPr="00875B26" w:rsidRDefault="00710128" w:rsidP="0071012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2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1E0"/>
      </w:tblPr>
      <w:tblGrid>
        <w:gridCol w:w="883"/>
        <w:gridCol w:w="2846"/>
        <w:gridCol w:w="1553"/>
        <w:gridCol w:w="1504"/>
      </w:tblGrid>
      <w:tr w:rsidR="00710128" w:rsidRPr="00875B26" w:rsidTr="00875B26">
        <w:tc>
          <w:tcPr>
            <w:tcW w:w="0" w:type="auto"/>
            <w:vMerge w:val="restart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10128" w:rsidRPr="00875B26" w:rsidTr="00875B26">
        <w:tc>
          <w:tcPr>
            <w:tcW w:w="0" w:type="auto"/>
            <w:vMerge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50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Cs/>
                <w:sz w:val="28"/>
                <w:szCs w:val="28"/>
              </w:rPr>
              <w:t>Вводный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B26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«Что и кто?»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«Как, откуда и куда?»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«Где и когда?»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«Почему и зачем?»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10128" w:rsidRPr="00875B26" w:rsidTr="00875B26"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0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710128" w:rsidRPr="00875B26" w:rsidRDefault="00710128" w:rsidP="0071012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75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128" w:rsidRPr="00875B26" w:rsidRDefault="00710128" w:rsidP="0071012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128" w:rsidRPr="00875B26" w:rsidRDefault="00710128" w:rsidP="0071012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 КЛАСС                                                                                                         4 КЛАСС</w:t>
      </w:r>
    </w:p>
    <w:p w:rsidR="00710128" w:rsidRPr="00875B26" w:rsidRDefault="00710128" w:rsidP="0071012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8" w:tblpY="1"/>
        <w:tblOverlap w:val="never"/>
        <w:tblW w:w="74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1E0"/>
      </w:tblPr>
      <w:tblGrid>
        <w:gridCol w:w="886"/>
        <w:gridCol w:w="3407"/>
        <w:gridCol w:w="1553"/>
        <w:gridCol w:w="1633"/>
      </w:tblGrid>
      <w:tr w:rsidR="00710128" w:rsidRPr="00875B26" w:rsidTr="00875B26">
        <w:trPr>
          <w:trHeight w:val="230"/>
        </w:trPr>
        <w:tc>
          <w:tcPr>
            <w:tcW w:w="887" w:type="dxa"/>
            <w:vMerge w:val="restart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7" w:type="dxa"/>
            <w:vMerge w:val="restart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gridSpan w:val="2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10128" w:rsidRPr="00875B26" w:rsidTr="00875B26">
        <w:trPr>
          <w:trHeight w:val="151"/>
        </w:trPr>
        <w:tc>
          <w:tcPr>
            <w:tcW w:w="887" w:type="dxa"/>
            <w:vMerge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vMerge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710128" w:rsidRPr="00875B26" w:rsidTr="00875B26">
        <w:trPr>
          <w:trHeight w:val="325"/>
        </w:trPr>
        <w:tc>
          <w:tcPr>
            <w:tcW w:w="887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Cs/>
                <w:sz w:val="28"/>
                <w:szCs w:val="28"/>
              </w:rPr>
              <w:t>«Как устроен мир»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0128" w:rsidRPr="00875B26" w:rsidTr="00875B26">
        <w:trPr>
          <w:trHeight w:val="325"/>
        </w:trPr>
        <w:tc>
          <w:tcPr>
            <w:tcW w:w="887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«Эта удивительная природа»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0128" w:rsidRPr="00875B26" w:rsidTr="00875B26">
        <w:trPr>
          <w:trHeight w:val="325"/>
        </w:trPr>
        <w:tc>
          <w:tcPr>
            <w:tcW w:w="887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«Мы и наше здоровье»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128" w:rsidRPr="00875B26" w:rsidTr="00875B26">
        <w:trPr>
          <w:trHeight w:val="325"/>
        </w:trPr>
        <w:tc>
          <w:tcPr>
            <w:tcW w:w="887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«Наша безопасность»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128" w:rsidRPr="00875B26" w:rsidTr="00875B26">
        <w:trPr>
          <w:trHeight w:val="325"/>
        </w:trPr>
        <w:tc>
          <w:tcPr>
            <w:tcW w:w="887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«Чему учит экономика»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10128" w:rsidRPr="00875B26" w:rsidTr="00875B26">
        <w:trPr>
          <w:trHeight w:val="325"/>
        </w:trPr>
        <w:tc>
          <w:tcPr>
            <w:tcW w:w="887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«Путешествия по городам и странам»</w:t>
            </w: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0128" w:rsidRPr="00875B26" w:rsidTr="00875B26">
        <w:trPr>
          <w:trHeight w:val="344"/>
        </w:trPr>
        <w:tc>
          <w:tcPr>
            <w:tcW w:w="887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757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66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"/>
        <w:tblOverlap w:val="never"/>
        <w:tblW w:w="70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1E0"/>
      </w:tblPr>
      <w:tblGrid>
        <w:gridCol w:w="883"/>
        <w:gridCol w:w="2961"/>
        <w:gridCol w:w="1699"/>
        <w:gridCol w:w="1504"/>
      </w:tblGrid>
      <w:tr w:rsidR="00710128" w:rsidRPr="00875B26" w:rsidTr="00875B26">
        <w:trPr>
          <w:trHeight w:val="359"/>
        </w:trPr>
        <w:tc>
          <w:tcPr>
            <w:tcW w:w="0" w:type="auto"/>
            <w:vMerge w:val="restart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9" w:type="dxa"/>
            <w:vMerge w:val="restart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83" w:type="dxa"/>
            <w:gridSpan w:val="2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10128" w:rsidRPr="00875B26" w:rsidTr="00875B26">
        <w:trPr>
          <w:trHeight w:val="236"/>
        </w:trPr>
        <w:tc>
          <w:tcPr>
            <w:tcW w:w="0" w:type="auto"/>
            <w:vMerge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710128" w:rsidRPr="00875B26" w:rsidTr="00875B26">
        <w:trPr>
          <w:trHeight w:val="508"/>
        </w:trPr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Cs/>
                <w:sz w:val="28"/>
                <w:szCs w:val="28"/>
              </w:rPr>
              <w:t>«Земля и человечество»</w:t>
            </w:r>
          </w:p>
        </w:tc>
        <w:tc>
          <w:tcPr>
            <w:tcW w:w="174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0128" w:rsidRPr="00875B26" w:rsidTr="00875B26">
        <w:trPr>
          <w:trHeight w:val="537"/>
        </w:trPr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«Природа России»</w:t>
            </w:r>
          </w:p>
        </w:tc>
        <w:tc>
          <w:tcPr>
            <w:tcW w:w="174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128" w:rsidRPr="00875B26" w:rsidTr="00875B26">
        <w:trPr>
          <w:trHeight w:val="1045"/>
        </w:trPr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«Родной край-часть большой страны»</w:t>
            </w:r>
          </w:p>
        </w:tc>
        <w:tc>
          <w:tcPr>
            <w:tcW w:w="174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0128" w:rsidRPr="00875B26" w:rsidTr="00875B26">
        <w:trPr>
          <w:trHeight w:val="682"/>
        </w:trPr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«Страницы Всемирной истории»</w:t>
            </w:r>
          </w:p>
        </w:tc>
        <w:tc>
          <w:tcPr>
            <w:tcW w:w="174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0128" w:rsidRPr="00875B26" w:rsidTr="00875B26">
        <w:trPr>
          <w:trHeight w:val="537"/>
        </w:trPr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«Страницы истории России»</w:t>
            </w:r>
          </w:p>
        </w:tc>
        <w:tc>
          <w:tcPr>
            <w:tcW w:w="174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0128" w:rsidRPr="00875B26" w:rsidTr="00875B26">
        <w:trPr>
          <w:trHeight w:val="537"/>
        </w:trPr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«Современная Россия»</w:t>
            </w:r>
          </w:p>
        </w:tc>
        <w:tc>
          <w:tcPr>
            <w:tcW w:w="174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0128" w:rsidRPr="00875B26" w:rsidTr="00875B26">
        <w:trPr>
          <w:trHeight w:val="537"/>
        </w:trPr>
        <w:tc>
          <w:tcPr>
            <w:tcW w:w="0" w:type="auto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79" w:type="dxa"/>
          </w:tcPr>
          <w:p w:rsidR="00710128" w:rsidRPr="00875B26" w:rsidRDefault="00710128" w:rsidP="00875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9" w:type="dxa"/>
          </w:tcPr>
          <w:p w:rsidR="00710128" w:rsidRPr="00875B26" w:rsidRDefault="00710128" w:rsidP="0087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0128" w:rsidRPr="00875B26" w:rsidRDefault="00710128" w:rsidP="00710128">
      <w:pPr>
        <w:pStyle w:val="a4"/>
        <w:rPr>
          <w:rFonts w:ascii="Times New Roman" w:hAnsi="Times New Roman"/>
          <w:b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>Содержание учебного предмета  (270ч)</w:t>
      </w:r>
    </w:p>
    <w:p w:rsidR="00710128" w:rsidRPr="00875B26" w:rsidRDefault="00710128" w:rsidP="00710128">
      <w:pPr>
        <w:pStyle w:val="a4"/>
        <w:rPr>
          <w:rFonts w:ascii="Times New Roman" w:hAnsi="Times New Roman"/>
          <w:b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>Человек и природа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Природа — это то, что нас окружает, но не создано челове</w:t>
      </w:r>
      <w:r w:rsidRPr="00875B26">
        <w:rPr>
          <w:rFonts w:ascii="Times New Roman" w:hAnsi="Times New Roman"/>
          <w:sz w:val="28"/>
          <w:szCs w:val="28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875B26">
        <w:rPr>
          <w:rFonts w:ascii="Times New Roman" w:hAnsi="Times New Roman"/>
          <w:sz w:val="28"/>
          <w:szCs w:val="28"/>
        </w:rPr>
        <w:t xml:space="preserve">Примеры явлений природы: смена времён года, снегопад, листопад, перелёты птиц, смена,, времени суток, рассвет, закат, ветер, дождь, гроза.    </w:t>
      </w:r>
      <w:proofErr w:type="gramEnd"/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875B26">
        <w:rPr>
          <w:rFonts w:ascii="Times New Roman" w:hAnsi="Times New Roman"/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lastRenderedPageBreak/>
        <w:t xml:space="preserve">          Звёзды и планеты. Солнце — ближайшая к нам звезда, источ</w:t>
      </w:r>
      <w:r w:rsidRPr="00875B26">
        <w:rPr>
          <w:rFonts w:ascii="Times New Roman" w:hAnsi="Times New Roman"/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875B26">
        <w:rPr>
          <w:rFonts w:ascii="Times New Roman" w:hAnsi="Times New Roman"/>
          <w:sz w:val="28"/>
          <w:szCs w:val="28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Погода, её составляющие (температура воздуха, облачность, осадки, ветер). Наблюдение за погодой своего края. Предска</w:t>
      </w:r>
      <w:r w:rsidRPr="00875B26">
        <w:rPr>
          <w:rFonts w:ascii="Times New Roman" w:hAnsi="Times New Roman"/>
          <w:sz w:val="28"/>
          <w:szCs w:val="28"/>
        </w:rPr>
        <w:softHyphen/>
        <w:t>зание погоды и его значение в жизни людей.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875B26">
        <w:rPr>
          <w:rFonts w:ascii="Times New Roman" w:hAnsi="Times New Roman" w:cs="Times New Roman"/>
          <w:sz w:val="28"/>
          <w:szCs w:val="28"/>
        </w:rPr>
        <w:softHyphen/>
        <w:t>теристика на основе наблюдений).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875B26">
        <w:rPr>
          <w:rFonts w:ascii="Times New Roman" w:hAnsi="Times New Roman"/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875B26">
        <w:rPr>
          <w:rFonts w:ascii="Times New Roman" w:hAnsi="Times New Roman"/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Воздух — смесь газов. Свойства воздуха. Значение воздуха для растений, животных, человека.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 Почва, её состав, значение для живой природы и для хозяй</w:t>
      </w:r>
      <w:r w:rsidRPr="00875B26">
        <w:rPr>
          <w:rFonts w:ascii="Times New Roman" w:hAnsi="Times New Roman"/>
          <w:sz w:val="28"/>
          <w:szCs w:val="28"/>
        </w:rPr>
        <w:softHyphen/>
        <w:t>ственной жизни человека.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 Растения, их разнообразие. Части растения (корень, стебель, лист, цветок, плод, семя). Условия, необходимые для жизни рас</w:t>
      </w:r>
      <w:r w:rsidRPr="00875B26">
        <w:rPr>
          <w:rFonts w:ascii="Times New Roman" w:hAnsi="Times New Roman"/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875B26">
        <w:rPr>
          <w:rFonts w:ascii="Times New Roman" w:hAnsi="Times New Roman"/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  Грибы, их разнообразие, значение в природе и жизни людей; съедобные и ядовитые грибы. Правила сбора грибов.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 Животные, их разнообразие. Условия, необходимые для жизни животных (воздух, вода, тепло, пища). Насекомые, рыбы, птицы, звери, их отличия.  Особенности питания разных животных (хищные, растительноядные, всеядные). Размноже</w:t>
      </w:r>
      <w:r w:rsidRPr="00875B26">
        <w:rPr>
          <w:rFonts w:ascii="Times New Roman" w:hAnsi="Times New Roman"/>
          <w:sz w:val="28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875B26">
        <w:rPr>
          <w:rFonts w:ascii="Times New Roman" w:hAnsi="Times New Roman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875B26">
        <w:rPr>
          <w:rFonts w:ascii="Times New Roman" w:hAnsi="Times New Roman"/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875B26">
        <w:rPr>
          <w:rFonts w:ascii="Times New Roman" w:hAnsi="Times New Roman"/>
          <w:sz w:val="28"/>
          <w:szCs w:val="28"/>
        </w:rPr>
        <w:softHyphen/>
      </w:r>
      <w:r w:rsidRPr="00875B26">
        <w:rPr>
          <w:rFonts w:ascii="Times New Roman" w:hAnsi="Times New Roman"/>
          <w:sz w:val="28"/>
          <w:szCs w:val="28"/>
        </w:rPr>
        <w:lastRenderedPageBreak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Природные зоны России: общее представление, основные природные зоны (природные условия, растительный и живот</w:t>
      </w:r>
      <w:r w:rsidRPr="00875B26">
        <w:rPr>
          <w:rFonts w:ascii="Times New Roman" w:hAnsi="Times New Roman"/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875B26">
        <w:rPr>
          <w:rFonts w:ascii="Times New Roman" w:hAnsi="Times New Roman"/>
          <w:sz w:val="28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875B26">
        <w:rPr>
          <w:rFonts w:ascii="Times New Roman" w:hAnsi="Times New Roman"/>
          <w:sz w:val="28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Всемирное наследие. Международная Красная книга. Между</w:t>
      </w:r>
      <w:r w:rsidRPr="00875B26">
        <w:rPr>
          <w:rFonts w:ascii="Times New Roman" w:hAnsi="Times New Roman"/>
          <w:sz w:val="28"/>
          <w:szCs w:val="28"/>
        </w:rPr>
        <w:softHyphen/>
        <w:t>народные экологические организации (2—3 примера). Между</w:t>
      </w:r>
      <w:r w:rsidRPr="00875B26">
        <w:rPr>
          <w:rFonts w:ascii="Times New Roman" w:hAnsi="Times New Roman"/>
          <w:sz w:val="28"/>
          <w:szCs w:val="28"/>
        </w:rPr>
        <w:softHyphen/>
        <w:t>народные экологические дни, их значение, участие детей в их проведении.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Общее представление о строении тела человека. </w:t>
      </w:r>
      <w:proofErr w:type="gramStart"/>
      <w:r w:rsidRPr="00875B26">
        <w:rPr>
          <w:rFonts w:ascii="Times New Roman" w:hAnsi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875B26">
        <w:rPr>
          <w:rFonts w:ascii="Times New Roman" w:hAnsi="Times New Roman"/>
          <w:sz w:val="28"/>
          <w:szCs w:val="28"/>
        </w:rPr>
        <w:softHyphen/>
        <w:t>ятельности организма.</w:t>
      </w:r>
      <w:proofErr w:type="gramEnd"/>
      <w:r w:rsidRPr="00875B26">
        <w:rPr>
          <w:rFonts w:ascii="Times New Roman" w:hAnsi="Times New Roman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</w:t>
      </w:r>
      <w:r w:rsidRPr="00875B26">
        <w:rPr>
          <w:rFonts w:ascii="Times New Roman" w:hAnsi="Times New Roman"/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875B26">
        <w:rPr>
          <w:rFonts w:ascii="Times New Roman" w:hAnsi="Times New Roman"/>
          <w:sz w:val="28"/>
          <w:szCs w:val="28"/>
        </w:rPr>
        <w:softHyphen/>
        <w:t>жительное отношение к людям с ограниченными возмож</w:t>
      </w:r>
      <w:r w:rsidRPr="00875B26">
        <w:rPr>
          <w:rFonts w:ascii="Times New Roman" w:hAnsi="Times New Roman"/>
          <w:sz w:val="28"/>
          <w:szCs w:val="28"/>
        </w:rPr>
        <w:softHyphen/>
        <w:t>ностями здоровья.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</w:p>
    <w:p w:rsidR="00710128" w:rsidRPr="00875B26" w:rsidRDefault="00710128" w:rsidP="00710128">
      <w:pPr>
        <w:pStyle w:val="a4"/>
        <w:rPr>
          <w:rFonts w:ascii="Times New Roman" w:hAnsi="Times New Roman"/>
          <w:b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>Человек и общество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Общество — совокупность людей, которые объединены об</w:t>
      </w:r>
      <w:r w:rsidRPr="00875B26">
        <w:rPr>
          <w:rFonts w:ascii="Times New Roman" w:hAnsi="Times New Roman"/>
          <w:sz w:val="28"/>
          <w:szCs w:val="28"/>
        </w:rPr>
        <w:softHyphen/>
        <w:t>щей культурой и связаны друг с другом совместной деятельно</w:t>
      </w:r>
      <w:r w:rsidRPr="00875B26">
        <w:rPr>
          <w:rFonts w:ascii="Times New Roman" w:hAnsi="Times New Roman"/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875B26">
        <w:rPr>
          <w:rFonts w:ascii="Times New Roman" w:hAnsi="Times New Roman"/>
          <w:sz w:val="28"/>
          <w:szCs w:val="28"/>
        </w:rPr>
        <w:softHyphen/>
        <w:t>де в культуру человечества традиций и религиозных воз</w:t>
      </w:r>
      <w:r w:rsidRPr="00875B26">
        <w:rPr>
          <w:rFonts w:ascii="Times New Roman" w:hAnsi="Times New Roman"/>
          <w:sz w:val="28"/>
          <w:szCs w:val="28"/>
        </w:rPr>
        <w:softHyphen/>
        <w:t>зрений разных народов. Взаимоотношения человека с дру</w:t>
      </w:r>
      <w:r w:rsidRPr="00875B26">
        <w:rPr>
          <w:rFonts w:ascii="Times New Roman" w:hAnsi="Times New Roman"/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875B26">
        <w:rPr>
          <w:rFonts w:ascii="Times New Roman" w:hAnsi="Times New Roman"/>
          <w:sz w:val="28"/>
          <w:szCs w:val="28"/>
        </w:rPr>
        <w:softHyphen/>
        <w:t>ческих свойствах и качествах.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Семья — самое близкое окружение человека. Семейные традиции. Взаимоотношения в семье и взаимопомощь чле</w:t>
      </w:r>
      <w:r w:rsidRPr="00875B26">
        <w:rPr>
          <w:rFonts w:ascii="Times New Roman" w:hAnsi="Times New Roman"/>
          <w:sz w:val="28"/>
          <w:szCs w:val="28"/>
        </w:rPr>
        <w:softHyphen/>
        <w:t>нов семьи. Оказание посильной помощи взрослым. Забо</w:t>
      </w:r>
      <w:r w:rsidRPr="00875B26">
        <w:rPr>
          <w:rFonts w:ascii="Times New Roman" w:hAnsi="Times New Roman"/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875B26">
        <w:rPr>
          <w:rFonts w:ascii="Times New Roman" w:hAnsi="Times New Roman"/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Младший школьник. Правила поведения в школе, на уроке. Обращение к учителю. Классный, школьный коллектив, со</w:t>
      </w:r>
      <w:r w:rsidRPr="00875B26">
        <w:rPr>
          <w:rFonts w:ascii="Times New Roman" w:hAnsi="Times New Roman"/>
          <w:sz w:val="28"/>
          <w:szCs w:val="28"/>
        </w:rPr>
        <w:softHyphen/>
        <w:t>вместная учёба, игры, отдых. Составление режима дня школь</w:t>
      </w:r>
      <w:r w:rsidRPr="00875B26">
        <w:rPr>
          <w:rFonts w:ascii="Times New Roman" w:hAnsi="Times New Roman"/>
          <w:sz w:val="28"/>
          <w:szCs w:val="28"/>
        </w:rPr>
        <w:softHyphen/>
        <w:t>ника.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lastRenderedPageBreak/>
        <w:t xml:space="preserve">          Друзья, взаимоотношения между ними; ценность дружбы, согласия, взаимной помощи. Правила взаимоотношений </w:t>
      </w:r>
      <w:proofErr w:type="gramStart"/>
      <w:r w:rsidRPr="00875B26">
        <w:rPr>
          <w:rFonts w:ascii="Times New Roman" w:hAnsi="Times New Roman"/>
          <w:sz w:val="28"/>
          <w:szCs w:val="28"/>
        </w:rPr>
        <w:t>со</w:t>
      </w:r>
      <w:proofErr w:type="gramEnd"/>
      <w:r w:rsidRPr="00875B26">
        <w:rPr>
          <w:rFonts w:ascii="Times New Roman" w:hAnsi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875B26">
        <w:rPr>
          <w:rFonts w:ascii="Times New Roman" w:hAnsi="Times New Roman"/>
          <w:sz w:val="28"/>
          <w:szCs w:val="28"/>
        </w:rPr>
        <w:softHyphen/>
        <w:t>кам, плохо владеющим русским языком, помощь им в ориен</w:t>
      </w:r>
      <w:r w:rsidRPr="00875B26">
        <w:rPr>
          <w:rFonts w:ascii="Times New Roman" w:hAnsi="Times New Roman"/>
          <w:sz w:val="28"/>
          <w:szCs w:val="28"/>
        </w:rPr>
        <w:softHyphen/>
        <w:t>тации в учебной среде и окружающей обстановке.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Общественный транспорт. Транспорт города или села. На</w:t>
      </w:r>
      <w:r w:rsidRPr="00875B26">
        <w:rPr>
          <w:rFonts w:ascii="Times New Roman" w:hAnsi="Times New Roman"/>
          <w:sz w:val="28"/>
          <w:szCs w:val="28"/>
        </w:rPr>
        <w:softHyphen/>
        <w:t>земный, воздушный и водный транспорт. Правила пользова</w:t>
      </w:r>
      <w:r w:rsidRPr="00875B26">
        <w:rPr>
          <w:rFonts w:ascii="Times New Roman" w:hAnsi="Times New Roman"/>
          <w:sz w:val="28"/>
          <w:szCs w:val="28"/>
        </w:rPr>
        <w:softHyphen/>
        <w:t>ния транспортом.        Средства связи: почта, телеграф, телефон, электронная почта.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Средства массовой информации: радио, телевидение, пресса, Интернет. Избирательность при пользовании средствами мас</w:t>
      </w:r>
      <w:r w:rsidRPr="00875B26">
        <w:rPr>
          <w:rFonts w:ascii="Times New Roman" w:hAnsi="Times New Roman"/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Наша Родина — Россия, Российская Федерация. Ценност</w:t>
      </w:r>
      <w:r w:rsidRPr="00875B26">
        <w:rPr>
          <w:rFonts w:ascii="Times New Roman" w:hAnsi="Times New Roman"/>
          <w:sz w:val="28"/>
          <w:szCs w:val="28"/>
        </w:rPr>
        <w:softHyphen/>
        <w:t>но-смысловое содержание понятий: Родина, Отечество, Отчиз</w:t>
      </w:r>
      <w:r w:rsidRPr="00875B26">
        <w:rPr>
          <w:rFonts w:ascii="Times New Roman" w:hAnsi="Times New Roman"/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875B26">
        <w:rPr>
          <w:rFonts w:ascii="Times New Roman" w:hAnsi="Times New Roman"/>
          <w:sz w:val="28"/>
          <w:szCs w:val="28"/>
        </w:rPr>
        <w:softHyphen/>
        <w:t>туция — Основной закон Российской Федерации. Права ребёнка.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Президент Российской Федерации — глава государства. От</w:t>
      </w:r>
      <w:r w:rsidRPr="00875B26">
        <w:rPr>
          <w:rFonts w:ascii="Times New Roman" w:hAnsi="Times New Roman"/>
          <w:sz w:val="28"/>
          <w:szCs w:val="28"/>
        </w:rPr>
        <w:softHyphen/>
        <w:t>ветственность главы государства за социальное и духовно-нрав</w:t>
      </w:r>
      <w:r w:rsidRPr="00875B26">
        <w:rPr>
          <w:rFonts w:ascii="Times New Roman" w:hAnsi="Times New Roman"/>
          <w:sz w:val="28"/>
          <w:szCs w:val="28"/>
        </w:rPr>
        <w:softHyphen/>
        <w:t>ственное благополучие граждан.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Праздник в жизни общества как средство укрепления об</w:t>
      </w:r>
      <w:r w:rsidRPr="00875B26">
        <w:rPr>
          <w:rFonts w:ascii="Times New Roman" w:hAnsi="Times New Roman"/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875B26">
        <w:rPr>
          <w:rFonts w:ascii="Times New Roman" w:hAnsi="Times New Roman"/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Москва — столица России. Святыни Москвы — святыни Рос</w:t>
      </w:r>
      <w:r w:rsidRPr="00875B26">
        <w:rPr>
          <w:rFonts w:ascii="Times New Roman" w:hAnsi="Times New Roman"/>
          <w:sz w:val="28"/>
          <w:szCs w:val="28"/>
        </w:rPr>
        <w:softHyphen/>
        <w:t>сии. Достопримечательности Москвы: Кремль, Красная пло</w:t>
      </w:r>
      <w:r w:rsidRPr="00875B26">
        <w:rPr>
          <w:rFonts w:ascii="Times New Roman" w:hAnsi="Times New Roman"/>
          <w:sz w:val="28"/>
          <w:szCs w:val="28"/>
        </w:rPr>
        <w:softHyphen/>
        <w:t>щадь, Большой театр и др. Характеристика отдельных истори</w:t>
      </w:r>
      <w:r w:rsidRPr="00875B26">
        <w:rPr>
          <w:rFonts w:ascii="Times New Roman" w:hAnsi="Times New Roman"/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Города России. Санкт-Петербург: достопримечательности (Зимний дворец, памятник Петру </w:t>
      </w:r>
      <w:r w:rsidRPr="00875B26">
        <w:rPr>
          <w:rFonts w:ascii="Times New Roman" w:hAnsi="Times New Roman"/>
          <w:sz w:val="28"/>
          <w:szCs w:val="28"/>
          <w:lang w:val="en-US"/>
        </w:rPr>
        <w:t>I</w:t>
      </w:r>
      <w:r w:rsidRPr="00875B26">
        <w:rPr>
          <w:rFonts w:ascii="Times New Roman" w:hAnsi="Times New Roman"/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Россия — многонациональная страна. Народы, населяющие Россию, их обычаи, характерные особенности быта (по выбо</w:t>
      </w:r>
      <w:r w:rsidRPr="00875B26">
        <w:rPr>
          <w:rFonts w:ascii="Times New Roman" w:hAnsi="Times New Roman"/>
          <w:sz w:val="28"/>
          <w:szCs w:val="28"/>
        </w:rPr>
        <w:softHyphen/>
        <w:t xml:space="preserve">ру). Основные религии народов России: православие, ислам, иудаизм, буддизм. Уважительное отношение к своему и </w:t>
      </w:r>
      <w:r w:rsidRPr="00875B26">
        <w:rPr>
          <w:rFonts w:ascii="Times New Roman" w:hAnsi="Times New Roman"/>
          <w:sz w:val="28"/>
          <w:szCs w:val="28"/>
        </w:rPr>
        <w:lastRenderedPageBreak/>
        <w:t>другим народам, их религии, культуре, истории. Проведение спортив</w:t>
      </w:r>
      <w:r w:rsidRPr="00875B26">
        <w:rPr>
          <w:rFonts w:ascii="Times New Roman" w:hAnsi="Times New Roman"/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Родной край — частица России. </w:t>
      </w:r>
      <w:proofErr w:type="gramStart"/>
      <w:r w:rsidRPr="00875B26">
        <w:rPr>
          <w:rFonts w:ascii="Times New Roman" w:hAnsi="Times New Roman"/>
          <w:sz w:val="28"/>
          <w:szCs w:val="28"/>
        </w:rPr>
        <w:t>Родной город (село), регион (область, край, республика): название, основные достоприме</w:t>
      </w:r>
      <w:r w:rsidRPr="00875B26">
        <w:rPr>
          <w:rFonts w:ascii="Times New Roman" w:hAnsi="Times New Roman"/>
          <w:sz w:val="28"/>
          <w:szCs w:val="28"/>
        </w:rPr>
        <w:softHyphen/>
        <w:t>чательности; музеи, театры, спортивные комплексы и пр.</w:t>
      </w:r>
      <w:proofErr w:type="gramEnd"/>
      <w:r w:rsidRPr="00875B26">
        <w:rPr>
          <w:rFonts w:ascii="Times New Roman" w:hAnsi="Times New Roman"/>
          <w:sz w:val="28"/>
          <w:szCs w:val="28"/>
        </w:rPr>
        <w:t xml:space="preserve"> Осо</w:t>
      </w:r>
      <w:r w:rsidRPr="00875B26">
        <w:rPr>
          <w:rFonts w:ascii="Times New Roman" w:hAnsi="Times New Roman"/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875B26">
        <w:rPr>
          <w:rFonts w:ascii="Times New Roman" w:hAnsi="Times New Roman"/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875B26">
        <w:rPr>
          <w:rFonts w:ascii="Times New Roman" w:hAnsi="Times New Roman"/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875B26">
        <w:rPr>
          <w:rFonts w:ascii="Times New Roman" w:hAnsi="Times New Roman"/>
          <w:sz w:val="28"/>
          <w:szCs w:val="28"/>
        </w:rPr>
        <w:softHyphen/>
        <w:t>рико-культурного наследия своего края.</w:t>
      </w:r>
    </w:p>
    <w:p w:rsidR="00710128" w:rsidRPr="00875B26" w:rsidRDefault="00710128" w:rsidP="00710128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Страны и народы мира. Общее представление о многообра</w:t>
      </w:r>
      <w:r w:rsidRPr="00875B26">
        <w:rPr>
          <w:rFonts w:ascii="Times New Roman" w:hAnsi="Times New Roman"/>
          <w:sz w:val="28"/>
          <w:szCs w:val="28"/>
        </w:rPr>
        <w:softHyphen/>
        <w:t>зии стран, народов, религий на Земле. Знакомство с нескольки</w:t>
      </w:r>
      <w:r w:rsidRPr="00875B26">
        <w:rPr>
          <w:rFonts w:ascii="Times New Roman" w:hAnsi="Times New Roman"/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0128" w:rsidRPr="00875B26" w:rsidRDefault="00710128" w:rsidP="0071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26">
        <w:rPr>
          <w:rFonts w:ascii="Times New Roman" w:hAnsi="Times New Roman" w:cs="Times New Roman"/>
          <w:b/>
          <w:sz w:val="28"/>
          <w:szCs w:val="28"/>
        </w:rPr>
        <w:t>Планируемые  результаты изучения учебного предмета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710128" w:rsidRPr="00875B26" w:rsidRDefault="00710128" w:rsidP="00710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10)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7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710128" w:rsidRPr="00875B26" w:rsidRDefault="00710128" w:rsidP="00710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начальных форм познавательной и личностной рефлексии; 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средств ин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10)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11)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ющий мир»; 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13)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710128" w:rsidRPr="00875B26" w:rsidRDefault="00710128" w:rsidP="007101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14)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России в мировой истории, вос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победы;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доступных способов изучения природы и обще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26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875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710128" w:rsidRPr="00875B26" w:rsidRDefault="00710128" w:rsidP="00710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D90" w:rsidRPr="00875B26" w:rsidRDefault="005D5D90" w:rsidP="005D5D90">
      <w:pPr>
        <w:pStyle w:val="a4"/>
        <w:rPr>
          <w:rFonts w:ascii="Times New Roman" w:hAnsi="Times New Roman"/>
          <w:b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>К концу 3 класса учащиеся узнают: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что такое тела, вещества, частицы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компоненты неживой природы: воздух, вода, полезные ископаемые, их основные свойства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компоненты живой природы: человек, растения, животные, грибы, микроорганизмы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75B26">
        <w:rPr>
          <w:rFonts w:ascii="Times New Roman" w:hAnsi="Times New Roman"/>
          <w:sz w:val="28"/>
          <w:szCs w:val="28"/>
        </w:rPr>
        <w:t>- группы растений: водоросли, мхи, папоротники, хвойные, цветковые, некоторые их отличительные признаки; органы растений; растениеводство как составная часть сельского хозяйства</w:t>
      </w:r>
      <w:proofErr w:type="gramEnd"/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75B26">
        <w:rPr>
          <w:rFonts w:ascii="Times New Roman" w:hAnsi="Times New Roman"/>
          <w:sz w:val="28"/>
          <w:szCs w:val="28"/>
        </w:rPr>
        <w:t>- 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</w:t>
      </w:r>
      <w:proofErr w:type="gramEnd"/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строение тела человека, его важнейшие органы и их функции; основы личной гигиены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</w:p>
    <w:p w:rsidR="005D5D90" w:rsidRPr="00875B26" w:rsidRDefault="005D5D90" w:rsidP="005D5D90">
      <w:pPr>
        <w:pStyle w:val="a4"/>
        <w:rPr>
          <w:rFonts w:ascii="Times New Roman" w:hAnsi="Times New Roman"/>
          <w:b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 xml:space="preserve"> К концу 3 класса учащиеся получат возможность научиться: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различать наиболее распространённые в данной местности растения, животных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устно описывать объекты природы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объяснять в пределах требований программы взаимосвязи в природе и между природой и человеком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подготовить рассказ природоведческого содержания на основе материалов учебника, а также отдельных дополнительных источников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измерять температуру воздуха с помощью термометра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проводить самостоятельные наблюдения в природе; выполнять простейшие опыты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оперировать с моделями, указанными в программе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изготавливать кормушки дву</w:t>
      </w:r>
      <w:proofErr w:type="gramStart"/>
      <w:r w:rsidRPr="00875B26">
        <w:rPr>
          <w:rFonts w:ascii="Times New Roman" w:hAnsi="Times New Roman"/>
          <w:sz w:val="28"/>
          <w:szCs w:val="28"/>
        </w:rPr>
        <w:t>х-</w:t>
      </w:r>
      <w:proofErr w:type="gramEnd"/>
      <w:r w:rsidRPr="00875B26">
        <w:rPr>
          <w:rFonts w:ascii="Times New Roman" w:hAnsi="Times New Roman"/>
          <w:sz w:val="28"/>
          <w:szCs w:val="28"/>
        </w:rPr>
        <w:t xml:space="preserve"> трёх конструкций для птиц, развешивать кормушки, подкармливать птиц; выполнять другую посильную работу по охране природы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выполнять правила поведения в природе, обосновывать их необходимость</w:t>
      </w:r>
    </w:p>
    <w:p w:rsidR="005D5D90" w:rsidRPr="00875B26" w:rsidRDefault="005D5D90" w:rsidP="005D5D90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в простейшей форме пропагандировать знания об охране природы</w:t>
      </w:r>
    </w:p>
    <w:p w:rsidR="005D5D90" w:rsidRPr="00875B26" w:rsidRDefault="005D5D90" w:rsidP="005D5D90">
      <w:pPr>
        <w:pStyle w:val="a4"/>
        <w:rPr>
          <w:rFonts w:ascii="Times New Roman" w:hAnsi="Times New Roman"/>
          <w:b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- выполнять правила личной гигиены; оказывать первую помощь при небольших повреждениях кожи</w:t>
      </w:r>
    </w:p>
    <w:p w:rsidR="005D5D90" w:rsidRPr="00875B26" w:rsidRDefault="005D5D90" w:rsidP="005D5D9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5D90" w:rsidRPr="00875B26" w:rsidRDefault="005D5D90" w:rsidP="005D5D9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5B26">
        <w:rPr>
          <w:rFonts w:ascii="Times New Roman" w:hAnsi="Times New Roman" w:cs="Times New Roman"/>
          <w:b/>
          <w:i/>
          <w:sz w:val="28"/>
          <w:szCs w:val="28"/>
        </w:rPr>
        <w:t>Календарно-темат</w:t>
      </w:r>
      <w:r w:rsidR="003826AF">
        <w:rPr>
          <w:rFonts w:ascii="Times New Roman" w:hAnsi="Times New Roman" w:cs="Times New Roman"/>
          <w:b/>
          <w:i/>
          <w:sz w:val="28"/>
          <w:szCs w:val="28"/>
        </w:rPr>
        <w:t xml:space="preserve">ическое планирование </w:t>
      </w:r>
      <w:r w:rsidR="00231ED1">
        <w:rPr>
          <w:rFonts w:ascii="Times New Roman" w:hAnsi="Times New Roman" w:cs="Times New Roman"/>
          <w:b/>
          <w:i/>
          <w:sz w:val="28"/>
          <w:szCs w:val="28"/>
        </w:rPr>
        <w:t>3класс</w:t>
      </w:r>
    </w:p>
    <w:tbl>
      <w:tblPr>
        <w:tblW w:w="155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0A0"/>
      </w:tblPr>
      <w:tblGrid>
        <w:gridCol w:w="1101"/>
        <w:gridCol w:w="2268"/>
        <w:gridCol w:w="4536"/>
        <w:gridCol w:w="4110"/>
        <w:gridCol w:w="1843"/>
        <w:gridCol w:w="1701"/>
      </w:tblGrid>
      <w:tr w:rsidR="005D5D90" w:rsidRPr="00875B26" w:rsidTr="003826AF">
        <w:tc>
          <w:tcPr>
            <w:tcW w:w="1101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  <w:vMerge w:val="restart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 содержания</w:t>
            </w:r>
          </w:p>
        </w:tc>
        <w:tc>
          <w:tcPr>
            <w:tcW w:w="4110" w:type="dxa"/>
            <w:vMerge w:val="restart"/>
            <w:tcBorders>
              <w:lef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Опыты и наблюдения</w:t>
            </w:r>
          </w:p>
        </w:tc>
        <w:tc>
          <w:tcPr>
            <w:tcW w:w="3544" w:type="dxa"/>
            <w:gridSpan w:val="2"/>
          </w:tcPr>
          <w:p w:rsidR="005D5D90" w:rsidRPr="00875B26" w:rsidRDefault="005D5D90" w:rsidP="0080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5D5D90" w:rsidRPr="00875B26" w:rsidTr="003826AF">
        <w:tc>
          <w:tcPr>
            <w:tcW w:w="1101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</w:p>
          <w:p w:rsidR="005D5D90" w:rsidRPr="00875B26" w:rsidRDefault="005D5D90" w:rsidP="0080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плану</w:t>
            </w:r>
          </w:p>
        </w:tc>
        <w:tc>
          <w:tcPr>
            <w:tcW w:w="1701" w:type="dxa"/>
          </w:tcPr>
          <w:p w:rsidR="005D5D90" w:rsidRPr="00875B26" w:rsidRDefault="005D5D90" w:rsidP="0080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факту</w:t>
            </w:r>
          </w:p>
        </w:tc>
      </w:tr>
      <w:tr w:rsidR="005D5D90" w:rsidRPr="00875B26" w:rsidTr="00802315">
        <w:tc>
          <w:tcPr>
            <w:tcW w:w="15559" w:type="dxa"/>
            <w:gridSpan w:val="6"/>
            <w:shd w:val="clear" w:color="auto" w:fill="FFFFFF" w:themeFill="background1"/>
          </w:tcPr>
          <w:p w:rsidR="005D5D90" w:rsidRPr="00875B26" w:rsidRDefault="005D5D90" w:rsidP="0080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«Как устроен мир» (6 ч)</w:t>
            </w:r>
          </w:p>
        </w:tc>
      </w:tr>
      <w:tr w:rsidR="005D5D90" w:rsidRPr="00875B26" w:rsidTr="003826AF">
        <w:trPr>
          <w:trHeight w:val="1772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Экскурсия.</w:t>
            </w:r>
          </w:p>
        </w:tc>
        <w:tc>
          <w:tcPr>
            <w:tcW w:w="4536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4110" w:type="dxa"/>
            <w:tcBorders>
              <w:lef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Наблюдение за предметами живой и неживой природы. Наблюдение изменений в природе, происходящих под влиянием человека.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59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4536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Человек – часть природы. Отличия человека от других живых существ. Внутренний мир человека. Ступеньки познания человеком 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</w:t>
            </w:r>
          </w:p>
        </w:tc>
        <w:tc>
          <w:tcPr>
            <w:tcW w:w="4110" w:type="dxa"/>
            <w:tcBorders>
              <w:lef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над процессами памяти.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410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«Богатства, отданные людям»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401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Пронаблюдать своё генеалогическое дерево.</w:t>
            </w:r>
          </w:p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694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экология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 №1 по теме « Как устроен мир»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41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Наблюдение над связями каждой группы в природе.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826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в опасности!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и отрицательное влияние человека на природу. </w:t>
            </w:r>
            <w:proofErr w:type="spell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Морс-кая</w:t>
            </w:r>
            <w:proofErr w:type="spell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корова, странствующий  голубь - примеры 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исчезнувших</w:t>
            </w:r>
            <w:proofErr w:type="gram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жи-вотных</w:t>
            </w:r>
            <w:proofErr w:type="spell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 по вине человека Охрана природы. Заповедники и национальные парки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 1</w:t>
            </w:r>
            <w:r w:rsidRPr="00875B2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875B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«Моделиро</w:t>
            </w:r>
            <w:r w:rsidRPr="00875B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875B2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вание влияния чело</w:t>
            </w:r>
            <w:r w:rsidRPr="00875B2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875B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века на природу»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802315">
        <w:trPr>
          <w:trHeight w:val="416"/>
        </w:trPr>
        <w:tc>
          <w:tcPr>
            <w:tcW w:w="15559" w:type="dxa"/>
            <w:gridSpan w:val="6"/>
            <w:shd w:val="clear" w:color="auto" w:fill="FFFFFF" w:themeFill="background1"/>
          </w:tcPr>
          <w:p w:rsidR="005D5D90" w:rsidRPr="00875B26" w:rsidRDefault="005D5D90" w:rsidP="0080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«Эта удивительная природа» (18 ч)</w:t>
            </w:r>
          </w:p>
        </w:tc>
      </w:tr>
      <w:tr w:rsidR="005D5D90" w:rsidRPr="00875B26" w:rsidTr="003826AF">
        <w:trPr>
          <w:trHeight w:val="1410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Тела, вещества, частицы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 2</w:t>
            </w:r>
            <w:r w:rsidRPr="00875B26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«Моделиро</w:t>
            </w:r>
            <w:r w:rsidRPr="00875B2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 xml:space="preserve">вание расположения </w:t>
            </w:r>
            <w:r w:rsidRPr="00875B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частиц в твердом, </w:t>
            </w:r>
            <w:r w:rsidRPr="00875B2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жидком и газообраз</w:t>
            </w:r>
            <w:r w:rsidRPr="00875B2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ном веществе»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2229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2268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веществ</w:t>
            </w:r>
          </w:p>
        </w:tc>
        <w:tc>
          <w:tcPr>
            <w:tcW w:w="4536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Химия – наука о веществах. Наиболее распространенные в быту вещества (соль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сахар, крахмал, кислоты). Кислотные дожди.</w:t>
            </w:r>
          </w:p>
        </w:tc>
        <w:tc>
          <w:tcPr>
            <w:tcW w:w="4110" w:type="dxa"/>
            <w:vMerge w:val="restart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Соль, сахар, крахмал, кислота</w:t>
            </w:r>
          </w:p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 xml:space="preserve">Практическое занятие: 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наличие крахмала в продуктах. </w:t>
            </w:r>
          </w:p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60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127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Воздух и его охрана</w:t>
            </w: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Воздух как смесь газов. Свойства воздуха. Охрана чистоты воздуха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 xml:space="preserve">Опыт </w:t>
            </w:r>
            <w:r w:rsidRPr="00875B26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  <w:t>«Расширение воздуха»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6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Вода 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 3</w:t>
            </w:r>
            <w:r w:rsidRPr="00875B26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«Свойства воды. Очистка загряз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softHyphen/>
              <w:t>ненной воды с помо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softHyphen/>
              <w:t>щью фильтра»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Превращения и круговорот воды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Три состояния воды. Круговорот воды в природе.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 xml:space="preserve">Опыт: </w:t>
            </w:r>
            <w:r w:rsidRPr="00875B26">
              <w:rPr>
                <w:rFonts w:cs="Times New Roman"/>
                <w:sz w:val="28"/>
                <w:szCs w:val="28"/>
              </w:rPr>
              <w:t>спиртовка, стакан с водой, треножник с сеткой, блюдце со льдом. Наблюдение за круговоротом воды.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68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Берегите воду!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Использование воды человеком. Источники загрязнения воды. Меры по охране чистоты воды и её экономному использованию.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115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(7)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Как разрушаются камни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Процесс разрушения горных пород в природе, причины и последствия.</w:t>
            </w:r>
          </w:p>
        </w:tc>
        <w:tc>
          <w:tcPr>
            <w:tcW w:w="4110" w:type="dxa"/>
            <w:tcBorders>
              <w:lef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sz w:val="28"/>
                <w:szCs w:val="28"/>
              </w:rPr>
              <w:t>Наблюдать процесс расширения твердых тел в ходе учебного эксперимента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68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почва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>Опыт: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свойствами твёрдых тел.</w:t>
            </w:r>
          </w:p>
          <w:p w:rsidR="005D5D90" w:rsidRPr="00875B26" w:rsidRDefault="005D5D90" w:rsidP="0080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>Опыт:</w:t>
            </w:r>
            <w:r w:rsidRPr="00875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5B26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  <w:t>«Состав почвы»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829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(9)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растений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Группы: водоросли, мхи, папоротники, хвойные, цветковые. Ботаника – наука о растениях.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ascii="Times New Roman" w:hAnsi="Times New Roman"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 4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«Рассматри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живых и гербарных растений»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745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Солнце, растения и мы с вами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Дыхание и питание растений, связи между растениями и окружающей средой. Роль растений в жизни животных и  человека.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Опыт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z w:val="28"/>
                <w:szCs w:val="28"/>
              </w:rPr>
              <w:t>«Испарение воды листьями»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5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z w:val="28"/>
                <w:szCs w:val="28"/>
              </w:rPr>
              <w:t>Определение органов растений, сравнение органов различных растений»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768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 6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z w:val="28"/>
                <w:szCs w:val="28"/>
              </w:rPr>
              <w:t>«Рассматри</w:t>
            </w:r>
            <w:r w:rsidRPr="00875B26">
              <w:rPr>
                <w:rFonts w:cs="Times New Roman"/>
                <w:sz w:val="28"/>
                <w:szCs w:val="28"/>
              </w:rPr>
              <w:softHyphen/>
              <w:t>вание плодов и семян растений. Опреде</w:t>
            </w:r>
            <w:r w:rsidRPr="00875B26">
              <w:rPr>
                <w:rFonts w:cs="Times New Roman"/>
                <w:sz w:val="28"/>
                <w:szCs w:val="28"/>
              </w:rPr>
              <w:softHyphen/>
              <w:t>ление признаков их приспособленно</w:t>
            </w:r>
            <w:r w:rsidRPr="00875B26">
              <w:rPr>
                <w:rFonts w:cs="Times New Roman"/>
                <w:sz w:val="28"/>
                <w:szCs w:val="28"/>
              </w:rPr>
              <w:softHyphen/>
              <w:t>сти к распростране</w:t>
            </w:r>
            <w:r w:rsidRPr="00875B26">
              <w:rPr>
                <w:rFonts w:cs="Times New Roman"/>
                <w:sz w:val="28"/>
                <w:szCs w:val="28"/>
              </w:rPr>
              <w:softHyphen/>
              <w:t>нию ветром, живот</w:t>
            </w:r>
            <w:r w:rsidRPr="00875B26">
              <w:rPr>
                <w:rFonts w:cs="Times New Roman"/>
                <w:sz w:val="28"/>
                <w:szCs w:val="28"/>
              </w:rPr>
              <w:softHyphen/>
              <w:t>ными»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68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Охрана растений</w:t>
            </w:r>
          </w:p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sz w:val="28"/>
                <w:szCs w:val="28"/>
              </w:rPr>
              <w:t>Пронаблюдать, какая деятельность человека приводит к исчезновению растений.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835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 (13)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животных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sz w:val="28"/>
                <w:szCs w:val="28"/>
                <w:u w:val="single"/>
              </w:rPr>
              <w:t>Моделирование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(14)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что ест? </w:t>
            </w:r>
            <w:proofErr w:type="spellStart"/>
            <w:proofErr w:type="gramStart"/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Про-ект</w:t>
            </w:r>
            <w:proofErr w:type="spellEnd"/>
            <w:proofErr w:type="gramEnd"/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Раз-нообразие</w:t>
            </w:r>
            <w:proofErr w:type="spellEnd"/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природы родного края»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Приспособление животных к добыванию пищи, защите от врагов.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№7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z w:val="28"/>
                <w:szCs w:val="28"/>
              </w:rPr>
              <w:t>«Моделиро</w:t>
            </w:r>
            <w:r w:rsidRPr="00875B26">
              <w:rPr>
                <w:rFonts w:cs="Times New Roman"/>
                <w:sz w:val="28"/>
                <w:szCs w:val="28"/>
              </w:rPr>
              <w:softHyphen/>
              <w:t>вание цепей питания»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912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(15)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животных разных групп.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работа № 8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z w:val="28"/>
                <w:szCs w:val="28"/>
              </w:rPr>
              <w:t>«Моделирование этапов развития бабоч</w:t>
            </w:r>
            <w:r w:rsidRPr="00875B26">
              <w:rPr>
                <w:rFonts w:cs="Times New Roman"/>
                <w:sz w:val="28"/>
                <w:szCs w:val="28"/>
              </w:rPr>
              <w:softHyphen/>
              <w:t>ки и (или) лягушки»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70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Охрана животных</w:t>
            </w: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Наблюдение в природе причин исчезновения животных.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69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(17)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В царстве грибов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Разнообразие грибов. Строение шляпочных грибов. Взаимосвязи грибов с деревьями. Съедобные и несъедобные грибы, ядовитые грибы. Правила сбора грибов.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Наблюдение различий в строении и окраске съедобных и несъедобных грибов.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(18)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Великий круговорот жизни </w:t>
            </w: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 №2  по теме</w:t>
            </w: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«Эта удивительная </w:t>
            </w: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природа»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Моделирование « Круговорот веще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ироде»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802315">
        <w:trPr>
          <w:trHeight w:val="416"/>
        </w:trPr>
        <w:tc>
          <w:tcPr>
            <w:tcW w:w="15559" w:type="dxa"/>
            <w:gridSpan w:val="6"/>
            <w:shd w:val="clear" w:color="auto" w:fill="FFFFFF" w:themeFill="background1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«Мы и наше здоровье» (10 ч)</w:t>
            </w:r>
          </w:p>
        </w:tc>
      </w:tr>
      <w:tr w:rsidR="005D5D90" w:rsidRPr="00875B26" w:rsidTr="003826AF">
        <w:trPr>
          <w:trHeight w:val="1268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человека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Анатомия, физиология. Гигиена как науки. Понятие об органах, системе органов тела человека: 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нервная</w:t>
            </w:r>
            <w:proofErr w:type="gram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, кровеносная, пищеварительная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990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Органы чувств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Глаза, уши нос, язык, кожа, их рол в восприятии мира. Гигиена органов чувств.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органов чувств.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410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Надежная защита организма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 9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pacing w:val="-5"/>
                <w:sz w:val="28"/>
                <w:szCs w:val="28"/>
              </w:rPr>
              <w:t>«Первая по</w:t>
            </w:r>
            <w:r w:rsidRPr="00875B26">
              <w:rPr>
                <w:rFonts w:cs="Times New Roman"/>
                <w:spacing w:val="-5"/>
                <w:sz w:val="28"/>
                <w:szCs w:val="28"/>
              </w:rPr>
              <w:softHyphen/>
            </w:r>
            <w:r w:rsidRPr="00875B26">
              <w:rPr>
                <w:rFonts w:cs="Times New Roman"/>
                <w:spacing w:val="-7"/>
                <w:sz w:val="28"/>
                <w:szCs w:val="28"/>
              </w:rPr>
              <w:t>мощь при небольших повреждениях кожи»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829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Опора тела и движение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– двигательная система, ее роль в организме человека, осанка, важность выработки и сохранения правильной осанки.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различных групп мышц.</w:t>
            </w:r>
          </w:p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2196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Наше питание. Проект «Школа кулинаров»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Питательные вещества, необходимые организму ( белки, жиры,  углеводы, витамины), продукты, в которых они содержатся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Пищеварительная система, ее строение и функционирование. Гигиена питания. 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проекта.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834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 (6)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Дыхание и кровообращение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Дыхательная и кровеносная системы, их строение и работа. Взаимосвязь дыхательной и кровеносной систем. Пульс и его частота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 10</w:t>
            </w:r>
            <w:r w:rsidRPr="00875B26">
              <w:rPr>
                <w:rFonts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pacing w:val="-5"/>
                <w:sz w:val="28"/>
                <w:szCs w:val="28"/>
              </w:rPr>
              <w:t xml:space="preserve">«Подсчет </w:t>
            </w:r>
            <w:r w:rsidRPr="00875B26">
              <w:rPr>
                <w:rFonts w:cs="Times New Roman"/>
                <w:sz w:val="28"/>
                <w:szCs w:val="28"/>
              </w:rPr>
              <w:t>ударов пульса»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77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(7)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Умей предупреждать болезни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t>Практическая рабо</w:t>
            </w:r>
            <w:r w:rsidRPr="00875B26">
              <w:rPr>
                <w:rFonts w:cs="Times New Roman"/>
                <w:b/>
                <w:i/>
                <w:iCs/>
                <w:spacing w:val="-5"/>
                <w:sz w:val="28"/>
                <w:szCs w:val="28"/>
              </w:rPr>
              <w:softHyphen/>
              <w:t>та №11</w:t>
            </w:r>
            <w:r w:rsidRPr="00875B26">
              <w:rPr>
                <w:rFonts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875B26">
              <w:rPr>
                <w:rFonts w:cs="Times New Roman"/>
                <w:spacing w:val="-1"/>
                <w:sz w:val="28"/>
                <w:szCs w:val="28"/>
              </w:rPr>
              <w:t>«Моделиро</w:t>
            </w:r>
            <w:r w:rsidRPr="00875B26">
              <w:rPr>
                <w:rFonts w:cs="Times New Roman"/>
                <w:spacing w:val="-1"/>
                <w:sz w:val="28"/>
                <w:szCs w:val="28"/>
              </w:rPr>
              <w:softHyphen/>
            </w:r>
            <w:r w:rsidRPr="00875B26">
              <w:rPr>
                <w:rFonts w:cs="Times New Roman"/>
                <w:spacing w:val="-6"/>
                <w:sz w:val="28"/>
                <w:szCs w:val="28"/>
              </w:rPr>
              <w:t>вание строения орга</w:t>
            </w:r>
            <w:r w:rsidRPr="00875B26">
              <w:rPr>
                <w:rFonts w:cs="Times New Roman"/>
                <w:spacing w:val="-6"/>
                <w:sz w:val="28"/>
                <w:szCs w:val="28"/>
              </w:rPr>
              <w:softHyphen/>
            </w:r>
            <w:r w:rsidRPr="00875B26">
              <w:rPr>
                <w:rFonts w:cs="Times New Roman"/>
                <w:sz w:val="28"/>
                <w:szCs w:val="28"/>
              </w:rPr>
              <w:t>низма человека»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Тест №3 по теме №«Мы и наше здоровье».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Понятие о ЗОЖ, правила ЗОЖ для школьников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410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(9)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Проверим себя и оценим свои достижения за первое полугодие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 №4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835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результатов проектной деятельности. 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802315">
        <w:trPr>
          <w:trHeight w:val="416"/>
        </w:trPr>
        <w:tc>
          <w:tcPr>
            <w:tcW w:w="15559" w:type="dxa"/>
            <w:gridSpan w:val="6"/>
            <w:shd w:val="clear" w:color="auto" w:fill="FFFFFF" w:themeFill="background1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«Наша безопасность» (7 ч)</w:t>
            </w:r>
          </w:p>
        </w:tc>
      </w:tr>
      <w:tr w:rsidR="005D5D90" w:rsidRPr="00875B26" w:rsidTr="003826AF">
        <w:trPr>
          <w:trHeight w:val="11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Огонь, вода и газ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Знакомство с целями и задачами раздела. Действия при пожаре, аварии водопровода, утечке газа.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54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Правила поведения по дроге в школу, при переходе улицы, езде на велосипеде, транспорте.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044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Дорожные знаки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659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«Кто нас защищает»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проекта.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места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12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наша безопасность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sz w:val="28"/>
                <w:szCs w:val="28"/>
              </w:rPr>
              <w:t xml:space="preserve">Практическая работа №12 </w:t>
            </w:r>
            <w:r w:rsidRPr="00875B26">
              <w:rPr>
                <w:rFonts w:cs="Times New Roman"/>
                <w:sz w:val="28"/>
                <w:szCs w:val="28"/>
              </w:rPr>
              <w:t>«Знакомство с устройством и работой бытового фильтра для воды»</w:t>
            </w: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00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(7)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безопасность</w:t>
            </w: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Тест №5 по теме «Наша безопасность» 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Цепь загрязнения. Правила экологической безопасности.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802315">
        <w:trPr>
          <w:trHeight w:val="416"/>
        </w:trPr>
        <w:tc>
          <w:tcPr>
            <w:tcW w:w="15559" w:type="dxa"/>
            <w:gridSpan w:val="6"/>
            <w:shd w:val="clear" w:color="auto" w:fill="FFFFFF" w:themeFill="background1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«Чему учит экономика» (12 ч)</w:t>
            </w: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нужна экономика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410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богатства и труд людей – основа экономики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72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ископаемые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sz w:val="28"/>
                <w:szCs w:val="28"/>
              </w:rPr>
              <w:t xml:space="preserve">Практическая работа№13 </w:t>
            </w:r>
            <w:r w:rsidRPr="00875B26">
              <w:rPr>
                <w:rFonts w:cs="Times New Roman"/>
                <w:sz w:val="28"/>
                <w:szCs w:val="28"/>
              </w:rPr>
              <w:t>«Рассматривание образцов полезных ископаемых»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155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Растениеводство 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Сельское хозяйство как составная часть экономики. Растениеводство как отрасль сельского хозяйства.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sz w:val="28"/>
                <w:szCs w:val="28"/>
              </w:rPr>
              <w:t xml:space="preserve">Практическая работа №14 </w:t>
            </w:r>
            <w:r w:rsidRPr="00875B26">
              <w:rPr>
                <w:rFonts w:cs="Times New Roman"/>
                <w:sz w:val="28"/>
                <w:szCs w:val="28"/>
              </w:rPr>
              <w:t>«Знакомство с культурными растениями»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328"/>
        </w:trPr>
        <w:tc>
          <w:tcPr>
            <w:tcW w:w="1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Животноводство 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990"/>
        </w:trPr>
        <w:tc>
          <w:tcPr>
            <w:tcW w:w="1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Какая бывает промышленность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Промышленность как составная часть экономики. Отрасли промышленности.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011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(7)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«Экономика родного края»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проекта.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608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деньги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Обмен товарами: бартер, купля – продажа. Рол денег в экономике. Виды денежных знаков.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843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(9)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бюджет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Понятие о государственном бюджете, расходах и доходах. Источники доходов.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бюджет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семейном бюджете. 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и расходах семьи.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75"/>
        </w:trPr>
        <w:tc>
          <w:tcPr>
            <w:tcW w:w="1101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52-53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(11-12)</w:t>
            </w:r>
          </w:p>
        </w:tc>
        <w:tc>
          <w:tcPr>
            <w:tcW w:w="2268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экология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 №6 по теме «Чему учит экономика».</w:t>
            </w:r>
          </w:p>
        </w:tc>
        <w:tc>
          <w:tcPr>
            <w:tcW w:w="4536" w:type="dxa"/>
            <w:vMerge w:val="restart"/>
          </w:tcPr>
          <w:p w:rsidR="005D5D90" w:rsidRPr="00875B26" w:rsidRDefault="005D5D90" w:rsidP="0080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Положительное и отрицательное воздействие экономики на окружающую  среду. Экологические прогнозы, их влияние на экономику.</w:t>
            </w:r>
          </w:p>
        </w:tc>
        <w:tc>
          <w:tcPr>
            <w:tcW w:w="4110" w:type="dxa"/>
            <w:vMerge w:val="restart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540"/>
        </w:trPr>
        <w:tc>
          <w:tcPr>
            <w:tcW w:w="1101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D5D90" w:rsidRPr="00875B26" w:rsidRDefault="005D5D90" w:rsidP="0080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802315">
        <w:trPr>
          <w:trHeight w:val="416"/>
        </w:trPr>
        <w:tc>
          <w:tcPr>
            <w:tcW w:w="15559" w:type="dxa"/>
            <w:gridSpan w:val="6"/>
            <w:shd w:val="clear" w:color="auto" w:fill="FFFFFF" w:themeFill="background1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«Путешествия по городам и странам» (15 ч)</w:t>
            </w:r>
          </w:p>
        </w:tc>
      </w:tr>
      <w:tr w:rsidR="005D5D90" w:rsidRPr="00875B26" w:rsidTr="003826AF">
        <w:trPr>
          <w:trHeight w:val="1250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54-56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(1-3)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Золотое кольцо России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 – слава и гордость страны. Города Золотого кольца – Сергиев – Посад, Переславль – Залесский, Ростов и их достопримечательности.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847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«Музей путешествий»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проекта.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985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Наши ближайшие соседи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Государства, граничащие с Россией, их столицы.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  <w:r w:rsidRPr="00875B26">
              <w:rPr>
                <w:rFonts w:cs="Times New Roman"/>
                <w:b/>
                <w:i/>
                <w:sz w:val="28"/>
                <w:szCs w:val="28"/>
              </w:rPr>
              <w:t xml:space="preserve">Практическая работа №15 </w:t>
            </w:r>
            <w:r w:rsidRPr="00875B26">
              <w:rPr>
                <w:rFonts w:cs="Times New Roman"/>
                <w:sz w:val="28"/>
                <w:szCs w:val="28"/>
              </w:rPr>
              <w:t>«Страны – соседи России и их столицы»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109"/>
        </w:trPr>
        <w:tc>
          <w:tcPr>
            <w:tcW w:w="11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На севере Европы</w:t>
            </w: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Страны севера Европы (Норвегия, Швеция, Финляндия, Дания, Исландия)</w:t>
            </w: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 их столицы, государственное устройство. государственные языки, флаги и т.д.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2"/>
        </w:trPr>
        <w:tc>
          <w:tcPr>
            <w:tcW w:w="1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Бенилюкс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B26">
              <w:rPr>
                <w:rFonts w:ascii="Times New Roman" w:hAnsi="Times New Roman" w:cs="Times New Roman"/>
                <w:sz w:val="28"/>
                <w:szCs w:val="28"/>
              </w:rPr>
              <w:t xml:space="preserve">Страны Бенилюкса (Бельгия, Нидерланды, Люксембург), их столицы, государственное </w:t>
            </w:r>
            <w:r w:rsidRPr="0087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устройство, флаги, достопримечательности.</w:t>
            </w:r>
            <w:proofErr w:type="gramEnd"/>
          </w:p>
        </w:tc>
        <w:tc>
          <w:tcPr>
            <w:tcW w:w="4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131"/>
        </w:trPr>
        <w:tc>
          <w:tcPr>
            <w:tcW w:w="11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61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В центре Европы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268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По Франции и Великобритании (Франция)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Франция,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262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По Франции и Великобритании (Великобритания)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Великобритания,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На юге Европы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По заметным местам мира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 №7 по теме «Путешествия».</w:t>
            </w:r>
          </w:p>
        </w:tc>
        <w:tc>
          <w:tcPr>
            <w:tcW w:w="4536" w:type="dxa"/>
          </w:tcPr>
          <w:p w:rsidR="005D5D90" w:rsidRPr="00875B26" w:rsidRDefault="003826AF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памят</w:t>
            </w:r>
            <w:r w:rsidR="005D5D90" w:rsidRPr="00875B26">
              <w:rPr>
                <w:rFonts w:ascii="Times New Roman" w:hAnsi="Times New Roman" w:cs="Times New Roman"/>
                <w:sz w:val="28"/>
                <w:szCs w:val="28"/>
              </w:rPr>
              <w:t>ники архитектуры и искусства. Являющиеся символами стран, в которых они находятся (Тадж-Махал в Индии, египетские пирамиды, статуя Свободы в США, здание, Сиднейской оперы).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412"/>
        </w:trPr>
        <w:tc>
          <w:tcPr>
            <w:tcW w:w="1101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268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Проверим себя и оценим свои достижения за втрое полугодие Тест №8</w:t>
            </w:r>
          </w:p>
        </w:tc>
        <w:tc>
          <w:tcPr>
            <w:tcW w:w="4536" w:type="dxa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умений. Формирование адекватной оценке своих достижений</w:t>
            </w:r>
          </w:p>
        </w:tc>
        <w:tc>
          <w:tcPr>
            <w:tcW w:w="4110" w:type="dxa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1701"/>
        </w:trPr>
        <w:tc>
          <w:tcPr>
            <w:tcW w:w="1101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67-68</w:t>
            </w:r>
          </w:p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(14-15)</w:t>
            </w:r>
          </w:p>
        </w:tc>
        <w:tc>
          <w:tcPr>
            <w:tcW w:w="2268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4536" w:type="dxa"/>
            <w:vMerge w:val="restart"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26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оценке своих достижений</w:t>
            </w:r>
          </w:p>
        </w:tc>
        <w:tc>
          <w:tcPr>
            <w:tcW w:w="4110" w:type="dxa"/>
            <w:vMerge w:val="restart"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90" w:rsidRPr="00875B26" w:rsidTr="003826AF">
        <w:trPr>
          <w:trHeight w:val="416"/>
        </w:trPr>
        <w:tc>
          <w:tcPr>
            <w:tcW w:w="1101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D5D90" w:rsidRPr="00875B26" w:rsidRDefault="005D5D90" w:rsidP="0080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4" w:space="0" w:color="7F7F7F" w:themeColor="text1" w:themeTint="80"/>
            </w:tcBorders>
          </w:tcPr>
          <w:p w:rsidR="005D5D90" w:rsidRPr="00875B26" w:rsidRDefault="005D5D90" w:rsidP="00802315">
            <w:pPr>
              <w:pStyle w:val="Standard"/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D90" w:rsidRPr="00875B26" w:rsidRDefault="005D5D90" w:rsidP="008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90" w:rsidRPr="00875B26" w:rsidRDefault="005D5D90" w:rsidP="005D5D90">
      <w:pPr>
        <w:rPr>
          <w:rFonts w:ascii="Times New Roman" w:hAnsi="Times New Roman" w:cs="Times New Roman"/>
          <w:sz w:val="28"/>
          <w:szCs w:val="28"/>
        </w:rPr>
      </w:pPr>
    </w:p>
    <w:p w:rsidR="003826AF" w:rsidRDefault="003826AF" w:rsidP="005D5D90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26AF" w:rsidRDefault="003826AF" w:rsidP="005D5D90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D5D90" w:rsidRPr="00875B26" w:rsidRDefault="005D5D90" w:rsidP="005D5D90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B26">
        <w:rPr>
          <w:rFonts w:ascii="Times New Roman" w:hAnsi="Times New Roman" w:cs="Times New Roman"/>
          <w:b/>
          <w:caps/>
          <w:sz w:val="28"/>
          <w:szCs w:val="28"/>
        </w:rPr>
        <w:t>Критерии и нормы оценки знаний и умений обучающихся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Одним из важных дидактических условий, обеспечивающих усвоение знаний, является их систематическая проверка и оценка.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Проверка обеспечивает мне возможность определить качество знаний учащихся, уровень владения формируемыми умениями. Это, в свою очередь, позволяет оценить готовность учащихся к изучению нового материала и эффективность применяемых методов и приёмов обучения.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Для учащихся проверка важна: она служит своего рода подкреплением правильности формирующихся знаний или тормозом неверных связей;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>сам факт проверки психологически настраивает на качественную работу, развивает самоконтроль.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 В школьной практике проверка осуществляется в устной и письменной форме; применяются текущий тематический контроль и итоговый учёт знаний.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pacing w:val="-2"/>
          <w:sz w:val="28"/>
          <w:szCs w:val="28"/>
        </w:rPr>
        <w:t xml:space="preserve">           Для контроля и оценки знаний и умений по предметам этой образовательной области используются индивидуальная и фронтальная устные </w:t>
      </w:r>
      <w:r w:rsidRPr="00875B26">
        <w:rPr>
          <w:rFonts w:ascii="Times New Roman" w:hAnsi="Times New Roman"/>
          <w:spacing w:val="-4"/>
          <w:sz w:val="28"/>
          <w:szCs w:val="28"/>
        </w:rPr>
        <w:t>проверки, различные письменные работы, которые не требуют развернуто</w:t>
      </w:r>
      <w:r w:rsidRPr="00875B26">
        <w:rPr>
          <w:rFonts w:ascii="Times New Roman" w:hAnsi="Times New Roman"/>
          <w:spacing w:val="-3"/>
          <w:sz w:val="28"/>
          <w:szCs w:val="28"/>
        </w:rPr>
        <w:t>го ответа с большой затратой времени, а также самостоятельные практиче</w:t>
      </w:r>
      <w:r w:rsidRPr="00875B26">
        <w:rPr>
          <w:rFonts w:ascii="Times New Roman" w:hAnsi="Times New Roman"/>
          <w:spacing w:val="-3"/>
          <w:sz w:val="28"/>
          <w:szCs w:val="28"/>
        </w:rPr>
        <w:softHyphen/>
        <w:t>ские работы с картами, приборами, моделями, лабораторным оборудовани</w:t>
      </w:r>
      <w:r w:rsidRPr="00875B26">
        <w:rPr>
          <w:rFonts w:ascii="Times New Roman" w:hAnsi="Times New Roman"/>
          <w:spacing w:val="-10"/>
          <w:sz w:val="28"/>
          <w:szCs w:val="28"/>
        </w:rPr>
        <w:t>ем.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Целью составленных мной проверочных работ является проверка усвоения программного материала по изученным темам курса по учебнику А. А. Плешакова.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sz w:val="28"/>
          <w:szCs w:val="28"/>
        </w:rPr>
        <w:t xml:space="preserve">          Время проведения проверочных работ – 10-15 минут. Но учитель может регулировать это время, исходя из возможностей своего класса, чтобы избежать нервозной обстановки. А для итоговой работы следует отвести целый урок, так как учащемуся нужно сосредоточиться, чтобы вспомнить всё, что он узнал в течение учебного года по русскому языку.</w:t>
      </w:r>
    </w:p>
    <w:p w:rsidR="00875B26" w:rsidRPr="00875B26" w:rsidRDefault="00875B26" w:rsidP="00875B26">
      <w:pPr>
        <w:pStyle w:val="a4"/>
        <w:rPr>
          <w:rFonts w:ascii="Times New Roman" w:hAnsi="Times New Roman"/>
          <w:b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>ТЕСТЫ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875B26">
        <w:rPr>
          <w:rFonts w:ascii="Times New Roman" w:hAnsi="Times New Roman"/>
          <w:sz w:val="28"/>
          <w:szCs w:val="28"/>
        </w:rPr>
        <w:t xml:space="preserve">– динамичная форма проверки, направленная на установление уровня </w:t>
      </w:r>
      <w:proofErr w:type="spellStart"/>
      <w:r w:rsidRPr="00875B2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75B26">
        <w:rPr>
          <w:rFonts w:ascii="Times New Roman" w:hAnsi="Times New Roman"/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lastRenderedPageBreak/>
        <w:t xml:space="preserve">Оценки: 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 xml:space="preserve">«5» - </w:t>
      </w:r>
      <w:r w:rsidRPr="00875B26">
        <w:rPr>
          <w:rFonts w:ascii="Times New Roman" w:hAnsi="Times New Roman"/>
          <w:sz w:val="28"/>
          <w:szCs w:val="28"/>
        </w:rPr>
        <w:t>97-100%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 xml:space="preserve">«4» - </w:t>
      </w:r>
      <w:r w:rsidRPr="00875B26">
        <w:rPr>
          <w:rFonts w:ascii="Times New Roman" w:hAnsi="Times New Roman"/>
          <w:sz w:val="28"/>
          <w:szCs w:val="28"/>
        </w:rPr>
        <w:t>77-96%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 xml:space="preserve">«3» - </w:t>
      </w:r>
      <w:r w:rsidRPr="00875B26">
        <w:rPr>
          <w:rFonts w:ascii="Times New Roman" w:hAnsi="Times New Roman"/>
          <w:sz w:val="28"/>
          <w:szCs w:val="28"/>
        </w:rPr>
        <w:t>50-76%</w:t>
      </w:r>
    </w:p>
    <w:p w:rsidR="00875B26" w:rsidRPr="00875B26" w:rsidRDefault="00875B26" w:rsidP="00875B26">
      <w:pPr>
        <w:pStyle w:val="a4"/>
        <w:rPr>
          <w:rFonts w:ascii="Times New Roman" w:hAnsi="Times New Roman"/>
          <w:sz w:val="28"/>
          <w:szCs w:val="28"/>
        </w:rPr>
      </w:pPr>
      <w:r w:rsidRPr="00875B26">
        <w:rPr>
          <w:rFonts w:ascii="Times New Roman" w:hAnsi="Times New Roman"/>
          <w:b/>
          <w:sz w:val="28"/>
          <w:szCs w:val="28"/>
        </w:rPr>
        <w:t xml:space="preserve">«2» - </w:t>
      </w:r>
      <w:r w:rsidRPr="00875B26">
        <w:rPr>
          <w:rFonts w:ascii="Times New Roman" w:hAnsi="Times New Roman"/>
          <w:sz w:val="28"/>
          <w:szCs w:val="28"/>
        </w:rPr>
        <w:t>менее 50%</w:t>
      </w:r>
    </w:p>
    <w:p w:rsidR="005D5D90" w:rsidRPr="00875B26" w:rsidRDefault="005D5D90" w:rsidP="005D5D90">
      <w:pPr>
        <w:rPr>
          <w:rFonts w:ascii="Times New Roman" w:hAnsi="Times New Roman" w:cs="Times New Roman"/>
          <w:sz w:val="28"/>
          <w:szCs w:val="28"/>
        </w:rPr>
      </w:pPr>
    </w:p>
    <w:p w:rsidR="005D5D90" w:rsidRPr="00875B26" w:rsidRDefault="005D5D90" w:rsidP="005D5D90">
      <w:pPr>
        <w:rPr>
          <w:rFonts w:ascii="Times New Roman" w:hAnsi="Times New Roman" w:cs="Times New Roman"/>
          <w:sz w:val="28"/>
          <w:szCs w:val="28"/>
        </w:rPr>
      </w:pP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0128" w:rsidRPr="00875B26" w:rsidRDefault="00710128" w:rsidP="00710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0128" w:rsidRPr="00875B26" w:rsidSect="002D5ABB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ABB"/>
    <w:rsid w:val="00231ED1"/>
    <w:rsid w:val="002D5ABB"/>
    <w:rsid w:val="002F4459"/>
    <w:rsid w:val="00362587"/>
    <w:rsid w:val="003826AF"/>
    <w:rsid w:val="005D5D90"/>
    <w:rsid w:val="00710128"/>
    <w:rsid w:val="00802315"/>
    <w:rsid w:val="00875B26"/>
    <w:rsid w:val="00990BA2"/>
    <w:rsid w:val="00C5728E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0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10128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5D5D9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5408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2017-04-10T06:30:00Z</dcterms:created>
  <dcterms:modified xsi:type="dcterms:W3CDTF">2018-09-11T03:33:00Z</dcterms:modified>
</cp:coreProperties>
</file>