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1" w:rsidRDefault="00CB1681" w:rsidP="00CB168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УСЛОВИЯХ ПИТАНИЯ</w:t>
      </w:r>
    </w:p>
    <w:p w:rsidR="00CB1681" w:rsidRDefault="00CB1681" w:rsidP="00CB168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B1681" w:rsidRDefault="00CB1681" w:rsidP="00CB16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Организация питания обучающихся </w:t>
      </w:r>
      <w:r w:rsidR="001F2753">
        <w:rPr>
          <w:sz w:val="28"/>
          <w:szCs w:val="28"/>
        </w:rPr>
        <w:t xml:space="preserve">в том числе и для лиц с ОВЗ </w:t>
      </w:r>
      <w:bookmarkStart w:id="0" w:name="_GoBack"/>
      <w:bookmarkEnd w:id="0"/>
      <w:r>
        <w:rPr>
          <w:sz w:val="28"/>
          <w:szCs w:val="28"/>
        </w:rPr>
        <w:t>осуществляется через школьную столовую, в которой организовано горячее питание обучающихся. Помещение столовой расположено на 1 этаже здания. Проектная вместимость обеденного зала –</w:t>
      </w:r>
      <w:r>
        <w:rPr>
          <w:bCs/>
          <w:sz w:val="28"/>
          <w:szCs w:val="28"/>
        </w:rPr>
        <w:t>50 человек.</w:t>
      </w:r>
    </w:p>
    <w:p w:rsidR="00CB1681" w:rsidRDefault="00CB1681" w:rsidP="00CB16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Приготовление горячего питания осуществляется в дни посещения занятий. В школьной столовой организовано одноразовое  питание для</w:t>
      </w:r>
    </w:p>
    <w:p w:rsidR="00CB1681" w:rsidRDefault="00CB1681" w:rsidP="00CB16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1-4 классов, ( за счет субвенций)</w:t>
      </w:r>
    </w:p>
    <w:p w:rsidR="00CB1681" w:rsidRDefault="00CB1681" w:rsidP="00CB16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5-11 классов ( за счет родительской платы)</w:t>
      </w:r>
    </w:p>
    <w:p w:rsidR="00CB1681" w:rsidRDefault="00CB1681" w:rsidP="00CB16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681" w:rsidTr="00BD51A0">
        <w:tc>
          <w:tcPr>
            <w:tcW w:w="3190" w:type="dxa"/>
          </w:tcPr>
          <w:p w:rsidR="00CB1681" w:rsidRDefault="00CB1681" w:rsidP="00BD51A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CB1681" w:rsidRDefault="00CB1681" w:rsidP="00BD51A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191" w:type="dxa"/>
          </w:tcPr>
          <w:p w:rsidR="00CB1681" w:rsidRDefault="00CB1681" w:rsidP="00BD51A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</w:tr>
      <w:tr w:rsidR="00CB1681" w:rsidTr="00BD51A0">
        <w:tc>
          <w:tcPr>
            <w:tcW w:w="3190" w:type="dxa"/>
          </w:tcPr>
          <w:p w:rsidR="00CB1681" w:rsidRDefault="00CB1681" w:rsidP="00BD51A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190" w:type="dxa"/>
          </w:tcPr>
          <w:p w:rsidR="00CB1681" w:rsidRDefault="00CB1681" w:rsidP="00BD51A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10.40- 11.00</w:t>
            </w:r>
          </w:p>
        </w:tc>
        <w:tc>
          <w:tcPr>
            <w:tcW w:w="3191" w:type="dxa"/>
          </w:tcPr>
          <w:p w:rsidR="00CB1681" w:rsidRDefault="00CB1681" w:rsidP="00BD51A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CB1681" w:rsidTr="00BD51A0">
        <w:tc>
          <w:tcPr>
            <w:tcW w:w="3190" w:type="dxa"/>
          </w:tcPr>
          <w:p w:rsidR="00CB1681" w:rsidRDefault="00CB1681" w:rsidP="00BD51A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90" w:type="dxa"/>
          </w:tcPr>
          <w:p w:rsidR="00CB1681" w:rsidRDefault="00CB1681" w:rsidP="00BD51A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11.45-11.00</w:t>
            </w:r>
          </w:p>
        </w:tc>
        <w:tc>
          <w:tcPr>
            <w:tcW w:w="3191" w:type="dxa"/>
          </w:tcPr>
          <w:p w:rsidR="00CB1681" w:rsidRDefault="00CB1681" w:rsidP="00BD51A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</w:tbl>
    <w:p w:rsidR="00CB1681" w:rsidRDefault="00CB1681" w:rsidP="00CB16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1681" w:rsidRDefault="00CB1681" w:rsidP="00CB168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B1681" w:rsidRDefault="00CB1681" w:rsidP="00CB1681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CB1681" w:rsidRDefault="00CB1681" w:rsidP="00CB168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CB1681" w:rsidRDefault="00CB1681" w:rsidP="00CB168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CB1681" w:rsidRDefault="00CB1681" w:rsidP="00CB168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557F8E" w:rsidRDefault="00557F8E"/>
    <w:sectPr w:rsidR="0055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681"/>
    <w:rsid w:val="001F2753"/>
    <w:rsid w:val="00557F8E"/>
    <w:rsid w:val="00C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CB16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CB16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2017-04-17T05:58:00Z</dcterms:created>
  <dcterms:modified xsi:type="dcterms:W3CDTF">2018-01-18T23:48:00Z</dcterms:modified>
</cp:coreProperties>
</file>